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09834" w14:textId="77777777" w:rsidR="006C0788" w:rsidRDefault="006C0788">
      <w:pPr>
        <w:rPr>
          <w:rFonts w:ascii="Calibri" w:eastAsia="Calibri" w:hAnsi="Calibri" w:cs="Calibri"/>
          <w:b/>
          <w:bCs/>
          <w:u w:val="single"/>
        </w:rPr>
      </w:pPr>
    </w:p>
    <w:p w14:paraId="56ED8FD0" w14:textId="77777777" w:rsidR="00321D9C" w:rsidRPr="00321D9C" w:rsidRDefault="00321D9C" w:rsidP="00321D9C"/>
    <w:p w14:paraId="02A98D3A" w14:textId="77777777" w:rsidR="00321D9C" w:rsidRDefault="00321D9C" w:rsidP="00321D9C">
      <w:pPr>
        <w:rPr>
          <w:rFonts w:ascii="Calibri" w:eastAsia="Calibri" w:hAnsi="Calibri" w:cs="Calibri"/>
          <w:b/>
          <w:bCs/>
          <w:u w:val="single"/>
        </w:rPr>
      </w:pPr>
    </w:p>
    <w:p w14:paraId="247D6491" w14:textId="77777777" w:rsidR="00321D9C" w:rsidRPr="008C6639" w:rsidRDefault="00321D9C" w:rsidP="00321D9C">
      <w:pPr>
        <w:keepNext/>
        <w:keepLines/>
        <w:spacing w:after="0" w:line="257" w:lineRule="auto"/>
        <w:ind w:left="432" w:hanging="432"/>
        <w:jc w:val="center"/>
        <w:outlineLvl w:val="0"/>
        <w:rPr>
          <w:rFonts w:ascii="Calibri" w:eastAsia="Times New Roman" w:hAnsi="Calibri" w:cs="Calibri"/>
        </w:rPr>
      </w:pPr>
      <w:r>
        <w:tab/>
      </w:r>
      <w:bookmarkStart w:id="0" w:name="_Toc220671432"/>
      <w:r w:rsidRPr="008C6639">
        <w:rPr>
          <w:rFonts w:ascii="Calibri" w:eastAsia="Calibri" w:hAnsi="Calibri" w:cs="Calibri"/>
          <w:b/>
          <w:bCs/>
          <w:u w:val="single"/>
        </w:rPr>
        <w:t>ANEXO N°11</w:t>
      </w:r>
      <w:bookmarkEnd w:id="0"/>
    </w:p>
    <w:p w14:paraId="7987D016" w14:textId="77777777" w:rsidR="00321D9C" w:rsidRPr="008C6639" w:rsidRDefault="00321D9C" w:rsidP="00321D9C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b/>
          <w:bCs/>
          <w:u w:val="single"/>
        </w:rPr>
        <w:t>DECLARACIÓN DE SUBCONTRATACIÓN</w:t>
      </w:r>
    </w:p>
    <w:p w14:paraId="6A46CBC8" w14:textId="77777777" w:rsidR="00321D9C" w:rsidRPr="008C6639" w:rsidRDefault="00321D9C" w:rsidP="00321D9C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3904B829" w14:textId="77777777" w:rsidR="00321D9C" w:rsidRPr="008C6639" w:rsidRDefault="00321D9C" w:rsidP="00321D9C">
      <w:p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8C6639">
        <w:rPr>
          <w:rFonts w:ascii="Calibri" w:eastAsia="Aptos" w:hAnsi="Calibri" w:cs="Calibri"/>
          <w:sz w:val="24"/>
          <w:szCs w:val="24"/>
        </w:rPr>
        <w:t>SEÑORES/AS</w:t>
      </w:r>
    </w:p>
    <w:p w14:paraId="0519C415" w14:textId="77777777" w:rsidR="00321D9C" w:rsidRPr="008C6639" w:rsidRDefault="00321D9C" w:rsidP="00321D9C">
      <w:p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8C6639">
        <w:rPr>
          <w:rFonts w:ascii="Calibri" w:eastAsia="Aptos" w:hAnsi="Calibri" w:cs="Calibri"/>
          <w:sz w:val="24"/>
          <w:szCs w:val="24"/>
        </w:rPr>
        <w:t>GOBIERNO REGIONAL DE TARAPACÁ</w:t>
      </w:r>
    </w:p>
    <w:p w14:paraId="4883FC2C" w14:textId="77777777" w:rsidR="00321D9C" w:rsidRPr="008C6639" w:rsidRDefault="00321D9C" w:rsidP="00321D9C">
      <w:pPr>
        <w:spacing w:after="0" w:line="278" w:lineRule="auto"/>
        <w:rPr>
          <w:rFonts w:ascii="Calibri" w:eastAsia="Aptos" w:hAnsi="Calibri" w:cs="Calibri"/>
          <w:sz w:val="24"/>
          <w:szCs w:val="24"/>
          <w:u w:val="single"/>
        </w:rPr>
      </w:pPr>
      <w:r w:rsidRPr="008C6639">
        <w:rPr>
          <w:rFonts w:ascii="Calibri" w:eastAsia="Aptos" w:hAnsi="Calibri" w:cs="Calibri"/>
          <w:sz w:val="24"/>
          <w:szCs w:val="24"/>
          <w:u w:val="single"/>
        </w:rPr>
        <w:t>PRESENTE</w:t>
      </w:r>
    </w:p>
    <w:p w14:paraId="0A6DF3B6" w14:textId="77777777" w:rsidR="00321D9C" w:rsidRPr="008C6639" w:rsidRDefault="00321D9C" w:rsidP="00321D9C">
      <w:pPr>
        <w:spacing w:line="360" w:lineRule="auto"/>
        <w:rPr>
          <w:rFonts w:ascii="Calibri" w:eastAsia="Aptos" w:hAnsi="Calibri" w:cs="Calibri"/>
          <w:sz w:val="24"/>
          <w:szCs w:val="24"/>
        </w:rPr>
      </w:pPr>
    </w:p>
    <w:p w14:paraId="372B4AC9" w14:textId="77777777" w:rsidR="00321D9C" w:rsidRPr="008C6639" w:rsidRDefault="00321D9C" w:rsidP="00321D9C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8C6639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Yo, ____________________________________________, RUT ____________________, con domicilio en ____________________________________________, en mi calidad de persona representante legal la institución _______________________________________________, RUT ___________________, declaro bajo juramento que, para efectos de la ejecución del proyecto _________________________________________________________________, postulado al </w:t>
      </w:r>
      <w:r w:rsidRPr="008C6639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 xml:space="preserve">Concurso </w:t>
      </w:r>
      <w:bookmarkStart w:id="1" w:name="_Hlk155986391"/>
      <w:r w:rsidRPr="008C6639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 xml:space="preserve">de Vinculación con la Comunidad 8% FNDR </w:t>
      </w:r>
      <w:bookmarkEnd w:id="1"/>
      <w:r w:rsidRPr="008C6639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2026 - Social</w:t>
      </w:r>
      <w:r w:rsidRPr="008C6639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: </w:t>
      </w:r>
    </w:p>
    <w:p w14:paraId="12E0C74E" w14:textId="77777777" w:rsidR="00321D9C" w:rsidRPr="008C6639" w:rsidRDefault="00321D9C" w:rsidP="00321D9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8C6639">
        <w:rPr>
          <w:rFonts w:ascii="Calibri" w:eastAsia="Times New Roman" w:hAnsi="Calibri" w:cs="Calibri"/>
          <w:kern w:val="0"/>
          <w:lang w:eastAsia="es-CL"/>
          <w14:ligatures w14:val="none"/>
        </w:rPr>
        <w:t>Se requiere realizar subcontratación por un monto ascendente a _________________</w:t>
      </w:r>
    </w:p>
    <w:p w14:paraId="544ABD59" w14:textId="77777777" w:rsidR="00321D9C" w:rsidRPr="008C6639" w:rsidRDefault="00321D9C" w:rsidP="00321D9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8C6639">
        <w:rPr>
          <w:rFonts w:ascii="Calibri" w:eastAsia="Times New Roman" w:hAnsi="Calibri" w:cs="Calibri"/>
          <w:kern w:val="0"/>
          <w:lang w:eastAsia="es-CL"/>
          <w14:ligatures w14:val="none"/>
        </w:rPr>
        <w:t>El(los) servicio(s) / actividad(es) a subcontratar es(son) el(los) siguiente(s):</w:t>
      </w:r>
    </w:p>
    <w:p w14:paraId="524EDA25" w14:textId="77777777" w:rsidR="00321D9C" w:rsidRPr="008C6639" w:rsidRDefault="00321D9C" w:rsidP="00321D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8C6639">
        <w:rPr>
          <w:rFonts w:ascii="Calibri" w:eastAsia="Times New Roman" w:hAnsi="Calibri" w:cs="Calibri"/>
          <w:noProof/>
          <w:kern w:val="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16214" wp14:editId="0B1C9F17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570548" cy="1211721"/>
                <wp:effectExtent l="0" t="0" r="11430" b="19050"/>
                <wp:wrapNone/>
                <wp:docPr id="12600151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12117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B03A2" w14:textId="77777777" w:rsidR="00321D9C" w:rsidRDefault="00321D9C" w:rsidP="00321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1621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7.45pt;margin-top:.15pt;width:438.65pt;height:95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" fillcolor="window" strokeweight=".5pt">
                <v:textbox>
                  <w:txbxContent>
                    <w:p w14:paraId="289B03A2" w14:textId="77777777" w:rsidR="00321D9C" w:rsidRDefault="00321D9C" w:rsidP="00321D9C"/>
                  </w:txbxContent>
                </v:textbox>
                <w10:wrap anchorx="margin"/>
              </v:shape>
            </w:pict>
          </mc:Fallback>
        </mc:AlternateContent>
      </w:r>
    </w:p>
    <w:p w14:paraId="36139CFA" w14:textId="77777777" w:rsidR="00321D9C" w:rsidRPr="008C6639" w:rsidRDefault="00321D9C" w:rsidP="00321D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2979ED00" w14:textId="77777777" w:rsidR="00321D9C" w:rsidRPr="008C6639" w:rsidRDefault="00321D9C" w:rsidP="00321D9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4585EC18" w14:textId="77777777" w:rsidR="00321D9C" w:rsidRPr="008C6639" w:rsidRDefault="00321D9C" w:rsidP="00321D9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3DBF3F6B" w14:textId="77777777" w:rsidR="00321D9C" w:rsidRPr="008C6639" w:rsidRDefault="00321D9C" w:rsidP="00321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8C6639">
        <w:rPr>
          <w:rFonts w:ascii="Calibri" w:eastAsia="Times New Roman" w:hAnsi="Calibri" w:cs="Calibri"/>
          <w:noProof/>
          <w:kern w:val="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F8B7" wp14:editId="53C569A2">
                <wp:simplePos x="0" y="0"/>
                <wp:positionH relativeFrom="margin">
                  <wp:align>right</wp:align>
                </wp:positionH>
                <wp:positionV relativeFrom="paragraph">
                  <wp:posOffset>275375</wp:posOffset>
                </wp:positionV>
                <wp:extent cx="5570548" cy="1211721"/>
                <wp:effectExtent l="0" t="0" r="11430" b="26670"/>
                <wp:wrapNone/>
                <wp:docPr id="4305439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12117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FA0AF" w14:textId="77777777" w:rsidR="00321D9C" w:rsidRDefault="00321D9C" w:rsidP="00321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F8B7" id="_x0000_s1027" type="#_x0000_t202" style="position:absolute;left:0;text-align:left;margin-left:387.45pt;margin-top:21.7pt;width:438.65pt;height:95.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" fillcolor="window" strokeweight=".5pt">
                <v:textbox>
                  <w:txbxContent>
                    <w:p w14:paraId="091FA0AF" w14:textId="77777777" w:rsidR="00321D9C" w:rsidRDefault="00321D9C" w:rsidP="00321D9C"/>
                  </w:txbxContent>
                </v:textbox>
                <w10:wrap anchorx="margin"/>
              </v:shape>
            </w:pict>
          </mc:Fallback>
        </mc:AlternateContent>
      </w:r>
      <w:r w:rsidRPr="008C6639">
        <w:rPr>
          <w:rFonts w:ascii="Calibri" w:eastAsia="Times New Roman" w:hAnsi="Calibri" w:cs="Calibri"/>
          <w:kern w:val="0"/>
          <w:lang w:eastAsia="es-CL"/>
          <w14:ligatures w14:val="none"/>
        </w:rPr>
        <w:t>El motivo que justifica la subcontratación es el siguiente:</w:t>
      </w:r>
    </w:p>
    <w:p w14:paraId="6CF0B885" w14:textId="77777777" w:rsidR="00321D9C" w:rsidRPr="008C6639" w:rsidRDefault="00321D9C" w:rsidP="00321D9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69E3BF8C" w14:textId="77777777" w:rsidR="00321D9C" w:rsidRPr="008C6639" w:rsidRDefault="00321D9C" w:rsidP="00321D9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61385A2A" w14:textId="77777777" w:rsidR="00321D9C" w:rsidRPr="008C6639" w:rsidRDefault="00321D9C" w:rsidP="00321D9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49E7E436" w14:textId="77777777" w:rsidR="00321D9C" w:rsidRPr="008C6639" w:rsidRDefault="00321D9C" w:rsidP="00321D9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602AB51F" w14:textId="77777777" w:rsidR="00321D9C" w:rsidRPr="008C6639" w:rsidRDefault="00321D9C" w:rsidP="00321D9C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8C6639">
        <w:rPr>
          <w:rFonts w:ascii="Calibri" w:eastAsia="Times New Roman" w:hAnsi="Calibri" w:cs="Calibri"/>
          <w:kern w:val="0"/>
          <w:lang w:eastAsia="es-CL"/>
          <w14:ligatures w14:val="none"/>
        </w:rPr>
        <w:lastRenderedPageBreak/>
        <w:t>Además, declaro que la subcontratación no se llevará a cabo con personas relacionadas a la institución, en conformidad a lo dispuesto en la normativa vigente.</w:t>
      </w:r>
    </w:p>
    <w:p w14:paraId="6173475E" w14:textId="77777777" w:rsidR="00321D9C" w:rsidRPr="008C6639" w:rsidRDefault="00321D9C" w:rsidP="00321D9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1E85CA93" w14:textId="77777777" w:rsidR="00321D9C" w:rsidRPr="008C6639" w:rsidRDefault="00321D9C" w:rsidP="00321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8C6639">
        <w:rPr>
          <w:rFonts w:ascii="Calibri" w:eastAsia="Times New Roman" w:hAnsi="Calibri" w:cs="Calibri"/>
          <w:kern w:val="0"/>
          <w:lang w:eastAsia="es-CL"/>
          <w14:ligatures w14:val="none"/>
        </w:rPr>
        <w:t>Finalmente, por medio de la presente declaro estar en conocimiento de que la autorización de subcontratación será ponderada por el Gobierno Regional de Tarapacá, acorde a lo dispuesto en el Manual de Concurso de Vinculación con la Comunidad 8% FNDR año 2026.</w:t>
      </w:r>
    </w:p>
    <w:p w14:paraId="0DB932B0" w14:textId="77777777" w:rsidR="00321D9C" w:rsidRPr="008C6639" w:rsidRDefault="00321D9C" w:rsidP="00321D9C">
      <w:pPr>
        <w:spacing w:after="0" w:line="240" w:lineRule="auto"/>
        <w:rPr>
          <w:rFonts w:ascii="Calibri" w:eastAsia="Aptos" w:hAnsi="Calibri" w:cs="Calibri"/>
        </w:rPr>
      </w:pPr>
    </w:p>
    <w:p w14:paraId="14DA2FC7" w14:textId="77777777" w:rsidR="00321D9C" w:rsidRPr="008C6639" w:rsidRDefault="00321D9C" w:rsidP="00321D9C">
      <w:pPr>
        <w:spacing w:after="0" w:line="240" w:lineRule="auto"/>
        <w:rPr>
          <w:rFonts w:ascii="Calibri" w:eastAsia="Aptos" w:hAnsi="Calibri" w:cs="Calibri"/>
        </w:rPr>
      </w:pPr>
    </w:p>
    <w:p w14:paraId="1167B4B8" w14:textId="77777777" w:rsidR="00321D9C" w:rsidRPr="008C6639" w:rsidRDefault="00321D9C" w:rsidP="00321D9C">
      <w:pPr>
        <w:spacing w:before="100" w:beforeAutospacing="1" w:after="100" w:afterAutospacing="1" w:line="240" w:lineRule="auto"/>
        <w:rPr>
          <w:rFonts w:ascii="Calibri" w:eastAsia="Aptos" w:hAnsi="Calibri" w:cs="Calibri"/>
        </w:rPr>
      </w:pPr>
    </w:p>
    <w:p w14:paraId="528CBF00" w14:textId="77777777" w:rsidR="00321D9C" w:rsidRPr="008C6639" w:rsidRDefault="00321D9C" w:rsidP="00321D9C">
      <w:pPr>
        <w:spacing w:before="100" w:beforeAutospacing="1" w:after="100" w:afterAutospacing="1" w:line="240" w:lineRule="auto"/>
        <w:rPr>
          <w:rFonts w:ascii="Calibri" w:eastAsia="Aptos" w:hAnsi="Calibri" w:cs="Calibri"/>
        </w:rPr>
      </w:pPr>
    </w:p>
    <w:p w14:paraId="7C8839C3" w14:textId="77777777" w:rsidR="00321D9C" w:rsidRPr="008C6639" w:rsidRDefault="00321D9C" w:rsidP="00321D9C">
      <w:pPr>
        <w:spacing w:before="100" w:beforeAutospacing="1" w:after="0" w:line="24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Aptos" w:hAnsi="Calibri" w:cs="Calibri"/>
        </w:rPr>
        <w:t>____________________________________</w:t>
      </w:r>
    </w:p>
    <w:p w14:paraId="111CFB15" w14:textId="77777777" w:rsidR="00321D9C" w:rsidRPr="008C6639" w:rsidRDefault="00321D9C" w:rsidP="00321D9C">
      <w:pPr>
        <w:spacing w:after="0" w:line="240" w:lineRule="auto"/>
        <w:jc w:val="center"/>
        <w:rPr>
          <w:rFonts w:ascii="Calibri" w:eastAsia="Aptos" w:hAnsi="Calibri" w:cs="Calibri"/>
          <w14:ligatures w14:val="none"/>
        </w:rPr>
      </w:pPr>
      <w:r w:rsidRPr="008C6639">
        <w:rPr>
          <w:rFonts w:ascii="Calibri" w:eastAsia="Aptos" w:hAnsi="Calibri" w:cs="Calibri"/>
          <w:b/>
          <w:bCs/>
          <w14:ligatures w14:val="none"/>
        </w:rPr>
        <w:t>Firma de la persona Representante legal de la institución</w:t>
      </w:r>
    </w:p>
    <w:p w14:paraId="1FD9173E" w14:textId="77777777" w:rsidR="00321D9C" w:rsidRPr="008C6639" w:rsidRDefault="00321D9C" w:rsidP="00321D9C">
      <w:pPr>
        <w:spacing w:after="0" w:line="240" w:lineRule="auto"/>
        <w:jc w:val="center"/>
        <w:rPr>
          <w:rFonts w:ascii="Calibri" w:eastAsia="Aptos" w:hAnsi="Calibri" w:cs="Calibri"/>
        </w:rPr>
      </w:pPr>
    </w:p>
    <w:p w14:paraId="665D6B5B" w14:textId="77777777" w:rsidR="00321D9C" w:rsidRPr="008C6639" w:rsidRDefault="00321D9C" w:rsidP="00321D9C">
      <w:pPr>
        <w:spacing w:after="0" w:line="240" w:lineRule="auto"/>
        <w:rPr>
          <w:rFonts w:ascii="Calibri" w:eastAsia="Aptos" w:hAnsi="Calibri" w:cs="Calibri"/>
        </w:rPr>
      </w:pPr>
    </w:p>
    <w:p w14:paraId="28EC66FD" w14:textId="77777777" w:rsidR="00321D9C" w:rsidRPr="008C6639" w:rsidRDefault="00321D9C" w:rsidP="00321D9C">
      <w:pPr>
        <w:spacing w:after="0" w:line="240" w:lineRule="auto"/>
        <w:rPr>
          <w:rFonts w:ascii="Calibri" w:eastAsia="Aptos" w:hAnsi="Calibri" w:cs="Calibri"/>
        </w:rPr>
      </w:pPr>
    </w:p>
    <w:p w14:paraId="1037C517" w14:textId="77777777" w:rsidR="00321D9C" w:rsidRPr="008C6639" w:rsidRDefault="00321D9C" w:rsidP="00321D9C">
      <w:pPr>
        <w:spacing w:line="360" w:lineRule="auto"/>
        <w:jc w:val="right"/>
        <w:rPr>
          <w:rFonts w:ascii="Calibri" w:eastAsia="Aptos" w:hAnsi="Calibri" w:cs="Calibri"/>
          <w:sz w:val="24"/>
          <w:szCs w:val="24"/>
          <w:u w:val="single"/>
        </w:rPr>
      </w:pPr>
      <w:proofErr w:type="gramStart"/>
      <w:r w:rsidRPr="008C6639">
        <w:rPr>
          <w:rFonts w:ascii="Calibri" w:eastAsia="Aptos" w:hAnsi="Calibri" w:cs="Calibri"/>
          <w:snapToGrid w:val="0"/>
          <w:spacing w:val="-3"/>
          <w:sz w:val="24"/>
          <w:szCs w:val="24"/>
          <w:lang w:val="es-MX"/>
        </w:rPr>
        <w:t>Fecha:_</w:t>
      </w:r>
      <w:proofErr w:type="gramEnd"/>
      <w:r w:rsidRPr="008C6639">
        <w:rPr>
          <w:rFonts w:ascii="Calibri" w:eastAsia="Aptos" w:hAnsi="Calibri" w:cs="Calibri"/>
          <w:snapToGrid w:val="0"/>
          <w:spacing w:val="-3"/>
          <w:sz w:val="24"/>
          <w:szCs w:val="24"/>
          <w:lang w:val="es-MX"/>
        </w:rPr>
        <w:t>_______________________/ 2026</w:t>
      </w:r>
    </w:p>
    <w:p w14:paraId="4690BA47" w14:textId="77777777" w:rsidR="00321D9C" w:rsidRPr="008C6639" w:rsidRDefault="00321D9C" w:rsidP="00321D9C">
      <w:pPr>
        <w:spacing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14FDC0CA" w14:textId="3947151A" w:rsidR="00321D9C" w:rsidRPr="00321D9C" w:rsidRDefault="00321D9C" w:rsidP="00321D9C">
      <w:pPr>
        <w:tabs>
          <w:tab w:val="left" w:pos="1395"/>
        </w:tabs>
      </w:pPr>
    </w:p>
    <w:sectPr w:rsidR="00321D9C" w:rsidRPr="00321D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A2907" w14:textId="77777777" w:rsidR="00321D9C" w:rsidRDefault="00321D9C" w:rsidP="00321D9C">
      <w:pPr>
        <w:spacing w:after="0" w:line="240" w:lineRule="auto"/>
      </w:pPr>
      <w:r>
        <w:separator/>
      </w:r>
    </w:p>
  </w:endnote>
  <w:endnote w:type="continuationSeparator" w:id="0">
    <w:p w14:paraId="52FA855D" w14:textId="77777777" w:rsidR="00321D9C" w:rsidRDefault="00321D9C" w:rsidP="0032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AF902" w14:textId="5F02C1D8" w:rsidR="00321D9C" w:rsidRDefault="00321D9C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EF32F0" wp14:editId="44053AE0">
              <wp:simplePos x="0" y="0"/>
              <wp:positionH relativeFrom="column">
                <wp:posOffset>5206365</wp:posOffset>
              </wp:positionH>
              <wp:positionV relativeFrom="paragraph">
                <wp:posOffset>-173990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091176" w14:textId="77777777" w:rsidR="00321D9C" w:rsidRPr="00D234C2" w:rsidRDefault="00321D9C" w:rsidP="00321D9C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BEFD459" w14:textId="77777777" w:rsidR="00321D9C" w:rsidRDefault="00321D9C" w:rsidP="00321D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F32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409.95pt;margin-top:-13.7pt;width:94.5pt;height:1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" filled="f" stroked="f" strokeweight=".5pt">
              <v:textbox>
                <w:txbxContent>
                  <w:p w14:paraId="79091176" w14:textId="77777777" w:rsidR="00321D9C" w:rsidRPr="00D234C2" w:rsidRDefault="00321D9C" w:rsidP="00321D9C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6BEFD459" w14:textId="77777777" w:rsidR="00321D9C" w:rsidRDefault="00321D9C" w:rsidP="00321D9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0955" w14:textId="77777777" w:rsidR="00321D9C" w:rsidRDefault="00321D9C" w:rsidP="00321D9C">
      <w:pPr>
        <w:spacing w:after="0" w:line="240" w:lineRule="auto"/>
      </w:pPr>
      <w:r>
        <w:separator/>
      </w:r>
    </w:p>
  </w:footnote>
  <w:footnote w:type="continuationSeparator" w:id="0">
    <w:p w14:paraId="4CBF1D9A" w14:textId="77777777" w:rsidR="00321D9C" w:rsidRDefault="00321D9C" w:rsidP="0032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87FE" w14:textId="0C3EC470" w:rsidR="00321D9C" w:rsidRDefault="00321D9C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046CDAD4" wp14:editId="112849D1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C"/>
    <w:rsid w:val="00162911"/>
    <w:rsid w:val="001D2656"/>
    <w:rsid w:val="00321D9C"/>
    <w:rsid w:val="006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049F"/>
  <w15:chartTrackingRefBased/>
  <w15:docId w15:val="{0615E17E-7E99-4A6D-BAEC-1733CEDF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9C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2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D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D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1D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D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1D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D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D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D9C"/>
  </w:style>
  <w:style w:type="paragraph" w:styleId="Piedepgina">
    <w:name w:val="footer"/>
    <w:basedOn w:val="Normal"/>
    <w:link w:val="PiedepginaCar"/>
    <w:uiPriority w:val="99"/>
    <w:unhideWhenUsed/>
    <w:rsid w:val="0032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2026-02-17T20:25:00Z</dcterms:created>
  <dcterms:modified xsi:type="dcterms:W3CDTF">2026-02-17T20:27:00Z</dcterms:modified>
</cp:coreProperties>
</file>