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F0C0" w14:textId="77777777" w:rsidR="000A5BF7" w:rsidRPr="00481B34" w:rsidRDefault="000A5BF7" w:rsidP="000A5BF7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68"/>
      <w:bookmarkStart w:id="1" w:name="_Toc133303566"/>
      <w:bookmarkStart w:id="2" w:name="_Toc160715393"/>
      <w:bookmarkStart w:id="3" w:name="_Hlk80609840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14</w:t>
      </w:r>
      <w:bookmarkEnd w:id="2"/>
    </w:p>
    <w:p w14:paraId="2925D835" w14:textId="77777777" w:rsidR="000A5BF7" w:rsidRPr="00481B34" w:rsidRDefault="000A5BF7" w:rsidP="000A5BF7">
      <w:pPr>
        <w:jc w:val="center"/>
        <w:rPr>
          <w:b/>
          <w:bCs/>
          <w:sz w:val="24"/>
          <w:szCs w:val="24"/>
          <w:u w:val="single"/>
        </w:rPr>
      </w:pPr>
      <w:bookmarkStart w:id="4" w:name="_Toc133300869"/>
      <w:r w:rsidRPr="00481B34">
        <w:rPr>
          <w:b/>
          <w:bCs/>
          <w:sz w:val="24"/>
          <w:szCs w:val="24"/>
          <w:u w:val="single"/>
        </w:rPr>
        <w:t>AUTORIZACIÓN DE INSTALACIÓN DE LUMINARIAS</w:t>
      </w:r>
      <w:bookmarkEnd w:id="4"/>
    </w:p>
    <w:p w14:paraId="2BE4450B" w14:textId="77777777" w:rsidR="000A5BF7" w:rsidRPr="00481B34" w:rsidRDefault="000A5BF7" w:rsidP="000A5BF7">
      <w:pPr>
        <w:spacing w:after="200" w:line="276" w:lineRule="auto"/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</w:rPr>
        <w:t>CATEGORÍA N°3: ILUMINACIÓN PEATONAL</w:t>
      </w:r>
    </w:p>
    <w:p w14:paraId="6F397E07" w14:textId="77777777" w:rsidR="000A5BF7" w:rsidRPr="00481B34" w:rsidRDefault="000A5BF7" w:rsidP="000A5BF7">
      <w:pPr>
        <w:spacing w:after="200" w:line="360" w:lineRule="auto"/>
        <w:rPr>
          <w:rFonts w:cstheme="minorHAnsi"/>
          <w:b/>
          <w:bCs/>
        </w:rPr>
      </w:pPr>
    </w:p>
    <w:p w14:paraId="0BA4B3E1" w14:textId="77777777" w:rsidR="000A5BF7" w:rsidRPr="00481B34" w:rsidRDefault="000A5BF7" w:rsidP="000A5BF7">
      <w:pPr>
        <w:pBdr>
          <w:bottom w:val="single" w:sz="12" w:space="3" w:color="auto"/>
        </w:pBdr>
        <w:spacing w:after="200" w:line="360" w:lineRule="auto"/>
        <w:jc w:val="both"/>
        <w:rPr>
          <w:rFonts w:cstheme="minorHAnsi"/>
          <w:bCs/>
        </w:rPr>
      </w:pPr>
      <w:r w:rsidRPr="00481B34">
        <w:rPr>
          <w:rFonts w:cstheme="minorHAnsi"/>
          <w:bCs/>
        </w:rPr>
        <w:t>Yo, _________________________________________________</w:t>
      </w:r>
      <w:r w:rsidRPr="00481B34">
        <w:rPr>
          <w:rFonts w:cstheme="minorHAnsi"/>
        </w:rPr>
        <w:t xml:space="preserve">, </w:t>
      </w:r>
      <w:r w:rsidRPr="00481B34">
        <w:rPr>
          <w:rFonts w:cstheme="minorHAnsi"/>
          <w:bCs/>
        </w:rPr>
        <w:t xml:space="preserve">en mi calidad de representante legal de ___________________________________________________________________ RUT </w:t>
      </w:r>
      <w:proofErr w:type="spellStart"/>
      <w:r w:rsidRPr="00481B34">
        <w:rPr>
          <w:rFonts w:cstheme="minorHAnsi"/>
          <w:bCs/>
        </w:rPr>
        <w:t>N°</w:t>
      </w:r>
      <w:proofErr w:type="spellEnd"/>
      <w:r w:rsidRPr="00481B34">
        <w:rPr>
          <w:rFonts w:cstheme="minorHAnsi"/>
          <w:bCs/>
        </w:rPr>
        <w:t xml:space="preserve"> _____________________________, autorizo para que la Institución ____________________________________________________________, instale las luminarias, individualizadas en el proyecto _______________________________________________________,  presentado al </w:t>
      </w:r>
      <w:r w:rsidRPr="00481B34">
        <w:rPr>
          <w:color w:val="00000A"/>
        </w:rPr>
        <w:t>Concurso de Vinculación con la Comunidad 8% FNDR 2024 - Seguridad Ciudadana</w:t>
      </w:r>
      <w:r w:rsidRPr="00481B34">
        <w:rPr>
          <w:rFonts w:cstheme="minorHAnsi"/>
          <w:bCs/>
        </w:rPr>
        <w:t>, del Gobierno Regional de Tarapacá.</w:t>
      </w:r>
    </w:p>
    <w:p w14:paraId="4895706A" w14:textId="77777777" w:rsidR="000A5BF7" w:rsidRPr="00481B34" w:rsidRDefault="000A5BF7" w:rsidP="000A5BF7">
      <w:pPr>
        <w:spacing w:after="200" w:line="276" w:lineRule="auto"/>
        <w:jc w:val="both"/>
        <w:rPr>
          <w:rFonts w:cstheme="minorHAnsi"/>
          <w:b/>
        </w:rPr>
      </w:pPr>
      <w:r w:rsidRPr="00481B34">
        <w:rPr>
          <w:rFonts w:cstheme="minorHAnsi"/>
          <w:b/>
        </w:rPr>
        <w:t xml:space="preserve">NOTA: En el caso no debe ser presentado por los Condominios de Viviendas Sociales  </w:t>
      </w:r>
    </w:p>
    <w:p w14:paraId="28067CC2" w14:textId="77777777" w:rsidR="000A5BF7" w:rsidRPr="00481B34" w:rsidRDefault="000A5BF7" w:rsidP="000A5BF7">
      <w:pPr>
        <w:spacing w:after="200" w:line="276" w:lineRule="auto"/>
        <w:jc w:val="both"/>
        <w:rPr>
          <w:rFonts w:cstheme="minorHAnsi"/>
          <w:b/>
          <w:bCs/>
          <w:i/>
        </w:rPr>
      </w:pPr>
    </w:p>
    <w:p w14:paraId="1BECE7AF" w14:textId="77777777" w:rsidR="000A5BF7" w:rsidRPr="00481B34" w:rsidRDefault="000A5BF7" w:rsidP="000A5BF7">
      <w:pPr>
        <w:spacing w:after="200" w:line="360" w:lineRule="auto"/>
        <w:jc w:val="both"/>
        <w:rPr>
          <w:rFonts w:cstheme="minorHAnsi"/>
          <w:bCs/>
        </w:rPr>
      </w:pPr>
    </w:p>
    <w:p w14:paraId="6A80E9CE" w14:textId="77777777" w:rsidR="000A5BF7" w:rsidRPr="00481B34" w:rsidRDefault="000A5BF7" w:rsidP="000A5BF7">
      <w:pPr>
        <w:spacing w:after="200" w:line="360" w:lineRule="auto"/>
        <w:jc w:val="both"/>
        <w:rPr>
          <w:rFonts w:cstheme="minorHAnsi"/>
          <w:bCs/>
        </w:rPr>
      </w:pPr>
    </w:p>
    <w:p w14:paraId="6E967DBE" w14:textId="77777777" w:rsidR="000A5BF7" w:rsidRPr="00481B34" w:rsidRDefault="000A5BF7" w:rsidP="000A5BF7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2"/>
        <w:gridCol w:w="2094"/>
        <w:gridCol w:w="3402"/>
      </w:tblGrid>
      <w:tr w:rsidR="000A5BF7" w:rsidRPr="00481B34" w14:paraId="1E5C49A6" w14:textId="77777777" w:rsidTr="00B80BC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E62D02C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Cs/>
                <w:snapToGrid w:val="0"/>
                <w:color w:val="000000"/>
              </w:rPr>
              <w:t>Firma y timbre</w:t>
            </w:r>
          </w:p>
        </w:tc>
        <w:tc>
          <w:tcPr>
            <w:tcW w:w="2126" w:type="dxa"/>
            <w:shd w:val="clear" w:color="auto" w:fill="auto"/>
          </w:tcPr>
          <w:p w14:paraId="4FD8DC0F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4D7F0E81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Cs/>
                <w:snapToGrid w:val="0"/>
                <w:color w:val="000000"/>
              </w:rPr>
              <w:t>Nombre, firma, Rut y timbre</w:t>
            </w:r>
          </w:p>
        </w:tc>
      </w:tr>
      <w:tr w:rsidR="000A5BF7" w:rsidRPr="00481B34" w14:paraId="0F445828" w14:textId="77777777" w:rsidTr="00B80BC1">
        <w:trPr>
          <w:jc w:val="center"/>
        </w:trPr>
        <w:tc>
          <w:tcPr>
            <w:tcW w:w="3369" w:type="dxa"/>
            <w:shd w:val="clear" w:color="auto" w:fill="auto"/>
          </w:tcPr>
          <w:p w14:paraId="55823687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municipalidad, servicio público o entidad correspondiente</w:t>
            </w:r>
          </w:p>
        </w:tc>
        <w:tc>
          <w:tcPr>
            <w:tcW w:w="2126" w:type="dxa"/>
            <w:shd w:val="clear" w:color="auto" w:fill="auto"/>
          </w:tcPr>
          <w:p w14:paraId="7F72AEFB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6DAFE07F" w14:textId="77777777" w:rsidR="000A5BF7" w:rsidRPr="00481B34" w:rsidRDefault="000A5BF7" w:rsidP="00B80BC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481B34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4BF6BF49" w14:textId="77777777" w:rsidR="000A5BF7" w:rsidRPr="00481B34" w:rsidRDefault="000A5BF7" w:rsidP="000A5BF7">
      <w:pPr>
        <w:spacing w:after="200" w:line="276" w:lineRule="auto"/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 xml:space="preserve"> </w:t>
      </w:r>
    </w:p>
    <w:p w14:paraId="54153BAB" w14:textId="77777777" w:rsidR="000A5BF7" w:rsidRPr="00481B34" w:rsidRDefault="000A5BF7" w:rsidP="000A5BF7">
      <w:pPr>
        <w:spacing w:after="200" w:line="276" w:lineRule="auto"/>
        <w:jc w:val="center"/>
        <w:rPr>
          <w:rFonts w:cstheme="minorHAnsi"/>
          <w:b/>
          <w:bCs/>
        </w:rPr>
      </w:pPr>
    </w:p>
    <w:bookmarkEnd w:id="3"/>
    <w:p w14:paraId="4D9EFB64" w14:textId="77777777" w:rsidR="000A5BF7" w:rsidRPr="00481B34" w:rsidRDefault="000A5BF7" w:rsidP="000A5BF7">
      <w:pPr>
        <w:pStyle w:val="NormalWeb"/>
        <w:spacing w:before="0" w:beforeAutospacing="0" w:after="0" w:afterAutospacing="0"/>
        <w:jc w:val="right"/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</w:pPr>
      <w:r w:rsidRPr="00481B34"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  <w:t>Fecha: ____________________________/2024</w:t>
      </w:r>
    </w:p>
    <w:p w14:paraId="65F8A8B1" w14:textId="06CFD34F" w:rsidR="009412D2" w:rsidRPr="000A5BF7" w:rsidRDefault="009412D2" w:rsidP="000A5BF7"/>
    <w:sectPr w:rsidR="009412D2" w:rsidRPr="000A5BF7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307561957">
    <w:abstractNumId w:val="3"/>
  </w:num>
  <w:num w:numId="2" w16cid:durableId="1677152769">
    <w:abstractNumId w:val="11"/>
  </w:num>
  <w:num w:numId="3" w16cid:durableId="1230456317">
    <w:abstractNumId w:val="9"/>
  </w:num>
  <w:num w:numId="4" w16cid:durableId="448085396">
    <w:abstractNumId w:val="27"/>
  </w:num>
  <w:num w:numId="5" w16cid:durableId="1535582163">
    <w:abstractNumId w:val="30"/>
  </w:num>
  <w:num w:numId="6" w16cid:durableId="255291223">
    <w:abstractNumId w:val="10"/>
  </w:num>
  <w:num w:numId="7" w16cid:durableId="1942956209">
    <w:abstractNumId w:val="2"/>
  </w:num>
  <w:num w:numId="8" w16cid:durableId="130639796">
    <w:abstractNumId w:val="24"/>
  </w:num>
  <w:num w:numId="9" w16cid:durableId="103809721">
    <w:abstractNumId w:val="13"/>
  </w:num>
  <w:num w:numId="10" w16cid:durableId="38165184">
    <w:abstractNumId w:val="19"/>
  </w:num>
  <w:num w:numId="11" w16cid:durableId="668489045">
    <w:abstractNumId w:val="32"/>
  </w:num>
  <w:num w:numId="12" w16cid:durableId="5787334">
    <w:abstractNumId w:val="1"/>
  </w:num>
  <w:num w:numId="13" w16cid:durableId="523247336">
    <w:abstractNumId w:val="33"/>
  </w:num>
  <w:num w:numId="14" w16cid:durableId="421612072">
    <w:abstractNumId w:val="26"/>
  </w:num>
  <w:num w:numId="15" w16cid:durableId="465658031">
    <w:abstractNumId w:val="35"/>
  </w:num>
  <w:num w:numId="16" w16cid:durableId="1460688030">
    <w:abstractNumId w:val="0"/>
  </w:num>
  <w:num w:numId="17" w16cid:durableId="1091658058">
    <w:abstractNumId w:val="16"/>
  </w:num>
  <w:num w:numId="18" w16cid:durableId="269898297">
    <w:abstractNumId w:val="21"/>
  </w:num>
  <w:num w:numId="19" w16cid:durableId="1413089216">
    <w:abstractNumId w:val="25"/>
  </w:num>
  <w:num w:numId="20" w16cid:durableId="738790691">
    <w:abstractNumId w:val="6"/>
  </w:num>
  <w:num w:numId="21" w16cid:durableId="661351732">
    <w:abstractNumId w:val="22"/>
  </w:num>
  <w:num w:numId="22" w16cid:durableId="337579815">
    <w:abstractNumId w:val="8"/>
  </w:num>
  <w:num w:numId="23" w16cid:durableId="908005178">
    <w:abstractNumId w:val="23"/>
  </w:num>
  <w:num w:numId="24" w16cid:durableId="689263968">
    <w:abstractNumId w:val="14"/>
  </w:num>
  <w:num w:numId="25" w16cid:durableId="431318092">
    <w:abstractNumId w:val="12"/>
  </w:num>
  <w:num w:numId="26" w16cid:durableId="1076897280">
    <w:abstractNumId w:val="20"/>
  </w:num>
  <w:num w:numId="27" w16cid:durableId="1044911892">
    <w:abstractNumId w:val="31"/>
  </w:num>
  <w:num w:numId="28" w16cid:durableId="1982348003">
    <w:abstractNumId w:val="29"/>
  </w:num>
  <w:num w:numId="29" w16cid:durableId="971984121">
    <w:abstractNumId w:val="28"/>
  </w:num>
  <w:num w:numId="30" w16cid:durableId="1777140872">
    <w:abstractNumId w:val="15"/>
  </w:num>
  <w:num w:numId="31" w16cid:durableId="2100251572">
    <w:abstractNumId w:val="34"/>
  </w:num>
  <w:num w:numId="32" w16cid:durableId="1226571819">
    <w:abstractNumId w:val="4"/>
  </w:num>
  <w:num w:numId="33" w16cid:durableId="1856338885">
    <w:abstractNumId w:val="5"/>
  </w:num>
  <w:num w:numId="34" w16cid:durableId="1481116526">
    <w:abstractNumId w:val="18"/>
  </w:num>
  <w:num w:numId="35" w16cid:durableId="260067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197396">
    <w:abstractNumId w:val="36"/>
  </w:num>
  <w:num w:numId="37" w16cid:durableId="1706324913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5BF7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099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F7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2024-03-08T15:05:00Z</dcterms:modified>
</cp:coreProperties>
</file>