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A2FE" w14:textId="77777777" w:rsidR="00DC386F" w:rsidRPr="008C5121" w:rsidRDefault="00DC386F" w:rsidP="00DC386F">
      <w:pPr>
        <w:jc w:val="center"/>
        <w:rPr>
          <w:b/>
          <w:bCs/>
          <w:sz w:val="24"/>
          <w:szCs w:val="24"/>
          <w:u w:val="single"/>
        </w:rPr>
      </w:pPr>
      <w:bookmarkStart w:id="0" w:name="_Toc133300866"/>
      <w:bookmarkStart w:id="1" w:name="_Toc133303564"/>
      <w:r w:rsidRPr="008C5121">
        <w:rPr>
          <w:b/>
          <w:bCs/>
          <w:sz w:val="24"/>
          <w:szCs w:val="24"/>
          <w:u w:val="single"/>
        </w:rPr>
        <w:t>ANEXO N° 9</w:t>
      </w:r>
      <w:bookmarkEnd w:id="0"/>
      <w:bookmarkEnd w:id="1"/>
    </w:p>
    <w:p w14:paraId="02A6B98D" w14:textId="77777777" w:rsidR="00DC386F" w:rsidRPr="008C5121" w:rsidRDefault="00DC386F" w:rsidP="00DC386F">
      <w:pPr>
        <w:jc w:val="center"/>
        <w:rPr>
          <w:b/>
          <w:bCs/>
          <w:sz w:val="24"/>
          <w:szCs w:val="24"/>
          <w:u w:val="single"/>
        </w:rPr>
      </w:pPr>
      <w:bookmarkStart w:id="2" w:name="_Toc133300867"/>
      <w:r w:rsidRPr="008C5121">
        <w:rPr>
          <w:b/>
          <w:bCs/>
          <w:sz w:val="24"/>
          <w:szCs w:val="24"/>
          <w:u w:val="single"/>
        </w:rPr>
        <w:t>DECLARACIÓN JURADA SIMPLE</w:t>
      </w:r>
      <w:bookmarkEnd w:id="2"/>
    </w:p>
    <w:p w14:paraId="51291071" w14:textId="77777777" w:rsidR="00DC386F" w:rsidRPr="00B7523D" w:rsidRDefault="00DC386F" w:rsidP="00DC386F">
      <w:pPr>
        <w:jc w:val="center"/>
        <w:rPr>
          <w:rFonts w:cstheme="minorHAnsi"/>
          <w:b/>
        </w:rPr>
      </w:pPr>
      <w:r w:rsidRPr="00B7523D">
        <w:rPr>
          <w:rFonts w:cstheme="minorHAnsi"/>
          <w:b/>
        </w:rPr>
        <w:t>CATEGORÍA N°2: CÁMARAS DE VIDEO VIGILANCIA Y CIRCUITOS CERRADOS DE TELEVIGILANCIA RESIDENCIAL (CTVR O CCTV)</w:t>
      </w:r>
    </w:p>
    <w:p w14:paraId="2F689E10" w14:textId="77777777" w:rsidR="00DC386F" w:rsidRPr="00B7523D" w:rsidRDefault="00DC386F" w:rsidP="00DC386F">
      <w:pPr>
        <w:spacing w:after="0"/>
        <w:jc w:val="center"/>
        <w:rPr>
          <w:rFonts w:cstheme="minorHAnsi"/>
          <w:bCs/>
        </w:rPr>
      </w:pPr>
      <w:r w:rsidRPr="00B7523D">
        <w:rPr>
          <w:rFonts w:cstheme="minorHAnsi"/>
          <w:bCs/>
        </w:rPr>
        <w:t>ORIENTADOR N°2.2: Cámaras destinadas a vigilar espacio público</w:t>
      </w:r>
      <w:r>
        <w:rPr>
          <w:rFonts w:cstheme="minorHAnsi"/>
          <w:bCs/>
        </w:rPr>
        <w:t xml:space="preserve"> o comunitario</w:t>
      </w:r>
      <w:r w:rsidRPr="00B7523D">
        <w:rPr>
          <w:rFonts w:cstheme="minorHAnsi"/>
          <w:bCs/>
        </w:rPr>
        <w:t xml:space="preserve"> (SIN VINCULACIÓN).</w:t>
      </w:r>
    </w:p>
    <w:p w14:paraId="5B84A294" w14:textId="77777777" w:rsidR="00DC386F" w:rsidRDefault="00DC386F" w:rsidP="00DC386F">
      <w:pPr>
        <w:pStyle w:val="Prrafodelista"/>
        <w:ind w:left="142" w:right="191"/>
        <w:jc w:val="both"/>
        <w:rPr>
          <w:rFonts w:cstheme="minorHAnsi"/>
          <w:sz w:val="22"/>
          <w:szCs w:val="22"/>
        </w:rPr>
      </w:pPr>
    </w:p>
    <w:p w14:paraId="0A5DEEA5" w14:textId="77777777" w:rsidR="00DC386F" w:rsidRPr="00813653" w:rsidRDefault="00DC386F" w:rsidP="00DC386F">
      <w:pPr>
        <w:pStyle w:val="Prrafodelista"/>
        <w:ind w:left="142" w:right="191"/>
        <w:jc w:val="both"/>
        <w:rPr>
          <w:rFonts w:cstheme="minorHAnsi"/>
          <w:sz w:val="22"/>
          <w:szCs w:val="22"/>
        </w:rPr>
      </w:pPr>
    </w:p>
    <w:p w14:paraId="5098F27A" w14:textId="514673A0" w:rsidR="00DC386F" w:rsidRPr="00813653" w:rsidRDefault="00DC386F" w:rsidP="00DC386F">
      <w:pPr>
        <w:spacing w:line="276" w:lineRule="auto"/>
        <w:ind w:left="142" w:right="191"/>
        <w:jc w:val="both"/>
        <w:rPr>
          <w:rFonts w:cstheme="minorHAnsi"/>
        </w:rPr>
      </w:pPr>
      <w:r w:rsidRPr="00813653">
        <w:rPr>
          <w:rFonts w:cstheme="minorHAnsi"/>
        </w:rPr>
        <w:t xml:space="preserve">Yo, </w:t>
      </w:r>
      <w:permStart w:id="561928548" w:edGrp="everyone"/>
      <w:r w:rsidRPr="00813653">
        <w:rPr>
          <w:rFonts w:cstheme="minorHAnsi"/>
          <w:b/>
          <w:bCs/>
        </w:rPr>
        <w:t>&lt;nombre del representante legal&gt;</w:t>
      </w:r>
      <w:permEnd w:id="561928548"/>
      <w:r w:rsidRPr="00813653">
        <w:rPr>
          <w:rFonts w:cstheme="minorHAnsi"/>
        </w:rPr>
        <w:t>, cédula de identidad N</w:t>
      </w:r>
      <w:permStart w:id="101451552" w:edGrp="everyone"/>
      <w:r w:rsidRPr="00813653">
        <w:rPr>
          <w:rFonts w:cstheme="minorHAnsi"/>
          <w:b/>
          <w:bCs/>
        </w:rPr>
        <w:t>°&lt;RUT representante legal</w:t>
      </w:r>
      <w:permEnd w:id="101451552"/>
      <w:r w:rsidRPr="00813653">
        <w:rPr>
          <w:rFonts w:cstheme="minorHAnsi"/>
          <w:b/>
          <w:bCs/>
        </w:rPr>
        <w:t>&gt;</w:t>
      </w:r>
      <w:r w:rsidRPr="00813653">
        <w:rPr>
          <w:rFonts w:cstheme="minorHAnsi"/>
        </w:rPr>
        <w:t xml:space="preserve">, con domicilio en </w:t>
      </w:r>
      <w:permStart w:id="33238932" w:edGrp="everyone"/>
      <w:r w:rsidRPr="00813653">
        <w:rPr>
          <w:rFonts w:cstheme="minorHAnsi"/>
          <w:b/>
          <w:bCs/>
        </w:rPr>
        <w:t>&lt;domicilio&gt;</w:t>
      </w:r>
      <w:permEnd w:id="33238932"/>
      <w:r w:rsidRPr="00813653">
        <w:rPr>
          <w:rFonts w:cstheme="minorHAnsi"/>
        </w:rPr>
        <w:t xml:space="preserve">, comuna de </w:t>
      </w:r>
      <w:permStart w:id="1241914631" w:edGrp="everyone"/>
      <w:r w:rsidRPr="00813653">
        <w:rPr>
          <w:rFonts w:cstheme="minorHAnsi"/>
          <w:b/>
          <w:bCs/>
        </w:rPr>
        <w:t>&lt;comuna&gt;</w:t>
      </w:r>
      <w:permEnd w:id="1241914631"/>
      <w:r w:rsidRPr="00813653">
        <w:rPr>
          <w:rFonts w:cstheme="minorHAnsi"/>
        </w:rPr>
        <w:t xml:space="preserve">, Región </w:t>
      </w:r>
      <w:permStart w:id="1236302477" w:edGrp="everyone"/>
      <w:r w:rsidRPr="00813653">
        <w:rPr>
          <w:rFonts w:cstheme="minorHAnsi"/>
          <w:b/>
          <w:bCs/>
        </w:rPr>
        <w:t>&lt;nom</w:t>
      </w:r>
      <w:r w:rsidR="00694F14">
        <w:rPr>
          <w:rFonts w:cstheme="minorHAnsi"/>
          <w:b/>
          <w:bCs/>
        </w:rPr>
        <w:t>b</w:t>
      </w:r>
      <w:r w:rsidRPr="00813653">
        <w:rPr>
          <w:rFonts w:cstheme="minorHAnsi"/>
          <w:b/>
          <w:bCs/>
        </w:rPr>
        <w:t>re región&gt;</w:t>
      </w:r>
      <w:permEnd w:id="1236302477"/>
      <w:r w:rsidRPr="00813653">
        <w:rPr>
          <w:rFonts w:cstheme="minorHAnsi"/>
          <w:b/>
          <w:bCs/>
        </w:rPr>
        <w:t>,</w:t>
      </w:r>
      <w:r w:rsidRPr="00813653">
        <w:rPr>
          <w:rFonts w:cstheme="minorHAnsi"/>
        </w:rPr>
        <w:t xml:space="preserve"> en representación de </w:t>
      </w:r>
      <w:permStart w:id="220927967" w:edGrp="everyone"/>
      <w:r w:rsidRPr="00813653">
        <w:rPr>
          <w:rFonts w:cstheme="minorHAnsi"/>
          <w:b/>
          <w:bCs/>
        </w:rPr>
        <w:t>&lt;indicar institución&gt;</w:t>
      </w:r>
      <w:permEnd w:id="220927967"/>
      <w:r w:rsidRPr="00813653">
        <w:rPr>
          <w:rFonts w:cstheme="minorHAnsi"/>
          <w:b/>
          <w:bCs/>
        </w:rPr>
        <w:t>,</w:t>
      </w:r>
      <w:r w:rsidRPr="00813653">
        <w:rPr>
          <w:rFonts w:cstheme="minorHAnsi"/>
        </w:rPr>
        <w:t xml:space="preserve"> del mismo domicilio. </w:t>
      </w:r>
    </w:p>
    <w:p w14:paraId="169B178D" w14:textId="77777777" w:rsidR="00DC386F" w:rsidRPr="00050B28" w:rsidRDefault="00DC386F" w:rsidP="00DC386F">
      <w:pPr>
        <w:spacing w:line="276" w:lineRule="auto"/>
        <w:ind w:left="142" w:right="191"/>
        <w:jc w:val="both"/>
        <w:rPr>
          <w:rFonts w:cstheme="minorHAnsi"/>
        </w:rPr>
      </w:pPr>
      <w:r w:rsidRPr="00813653">
        <w:rPr>
          <w:rFonts w:cstheme="minorHAnsi"/>
        </w:rPr>
        <w:t xml:space="preserve">Declaro, bajo juramento, que, para la correcta ejecución del proyecto denominado: </w:t>
      </w:r>
      <w:r w:rsidRPr="00813653">
        <w:rPr>
          <w:rFonts w:cstheme="minorHAnsi"/>
          <w:b/>
          <w:bCs/>
        </w:rPr>
        <w:t>&lt;</w:t>
      </w:r>
      <w:permStart w:id="2104885797" w:edGrp="everyone"/>
      <w:r w:rsidRPr="00813653">
        <w:rPr>
          <w:rFonts w:cstheme="minorHAnsi"/>
          <w:b/>
          <w:bCs/>
        </w:rPr>
        <w:t>nombre del proyecto</w:t>
      </w:r>
      <w:permEnd w:id="2104885797"/>
      <w:r w:rsidRPr="00813653">
        <w:rPr>
          <w:rFonts w:cstheme="minorHAnsi"/>
          <w:b/>
          <w:bCs/>
        </w:rPr>
        <w:t>&gt;</w:t>
      </w:r>
      <w:r w:rsidRPr="00813653">
        <w:rPr>
          <w:rFonts w:cstheme="minorHAnsi"/>
        </w:rPr>
        <w:t xml:space="preserve">, </w:t>
      </w:r>
      <w:r w:rsidRPr="00050B28">
        <w:rPr>
          <w:rFonts w:cstheme="minorHAnsi"/>
        </w:rPr>
        <w:t>postulado al Concurso de Seguridad Ciudadana FNDR 2023 del Gobierno Regional de Tarapacá, la Institución, por medio de su representante legal, se compromete a:</w:t>
      </w:r>
    </w:p>
    <w:p w14:paraId="56E33EE8" w14:textId="77777777" w:rsidR="00DC386F" w:rsidRPr="00050B28" w:rsidRDefault="00DC386F" w:rsidP="00DC386F">
      <w:pPr>
        <w:pStyle w:val="Prrafodelista"/>
        <w:numPr>
          <w:ilvl w:val="0"/>
          <w:numId w:val="26"/>
        </w:numPr>
        <w:spacing w:line="276" w:lineRule="auto"/>
        <w:ind w:right="191"/>
        <w:contextualSpacing w:val="0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050B28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Encargarse de la mantención de la inversión asociada a la iniciativa.</w:t>
      </w:r>
    </w:p>
    <w:p w14:paraId="66F13D72" w14:textId="77777777" w:rsidR="00DC386F" w:rsidRPr="00050B28" w:rsidRDefault="00DC386F" w:rsidP="00DC386F">
      <w:pPr>
        <w:pStyle w:val="Prrafodelista"/>
        <w:numPr>
          <w:ilvl w:val="0"/>
          <w:numId w:val="26"/>
        </w:numPr>
        <w:spacing w:line="276" w:lineRule="auto"/>
        <w:ind w:right="191"/>
        <w:contextualSpacing w:val="0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050B28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Estar a cargo del monitoreo y operación del sistema y equipos instalados con cargo al proyecto.</w:t>
      </w:r>
    </w:p>
    <w:p w14:paraId="4FCF1F39" w14:textId="77777777" w:rsidR="00DC386F" w:rsidRPr="00050B28" w:rsidRDefault="00DC386F" w:rsidP="00DC386F">
      <w:pPr>
        <w:pStyle w:val="Prrafodelista"/>
        <w:numPr>
          <w:ilvl w:val="0"/>
          <w:numId w:val="26"/>
        </w:numPr>
        <w:spacing w:line="276" w:lineRule="auto"/>
        <w:ind w:right="191"/>
        <w:contextualSpacing w:val="0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050B28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Comprometer y asumir, como institución, los costos de operabilidad asociados a la iniciativa, con fin de otorgar sostenibilidad al proyecto. Como, por ejemplo, costos de los servicios de internet, si los hubiese.</w:t>
      </w:r>
    </w:p>
    <w:p w14:paraId="57ED9B42" w14:textId="77777777" w:rsidR="00DC386F" w:rsidRPr="00813653" w:rsidRDefault="00DC386F" w:rsidP="00DC386F">
      <w:pPr>
        <w:pStyle w:val="Prrafodelista"/>
        <w:numPr>
          <w:ilvl w:val="0"/>
          <w:numId w:val="26"/>
        </w:numPr>
        <w:spacing w:line="276" w:lineRule="auto"/>
        <w:ind w:right="191"/>
        <w:contextualSpacing w:val="0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050B28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No hacer uso indebido de la inversión ni de los</w:t>
      </w:r>
      <w:r w:rsidRPr="0081365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 registros visuales captados por el sistema de teleprotección.</w:t>
      </w:r>
    </w:p>
    <w:p w14:paraId="516A0CBD" w14:textId="77777777" w:rsidR="00DC386F" w:rsidRPr="00813653" w:rsidRDefault="00DC386F" w:rsidP="00DC386F">
      <w:pPr>
        <w:pStyle w:val="Prrafodelista"/>
        <w:numPr>
          <w:ilvl w:val="0"/>
          <w:numId w:val="26"/>
        </w:numPr>
        <w:spacing w:line="276" w:lineRule="auto"/>
        <w:ind w:right="191"/>
        <w:contextualSpacing w:val="0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81365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Dar tratamiento reservado de las imágenes obtenidas, las cuales sólo podrán ser facilitadas a las autoridades respectivas, esto es, Ministerio Público, Policía de Investigaciones y/o Carabineros de Chile, en el marco de la investigación de hechos que pudieren revestir carácter de delito o cualquier otro requerimiento que emane de los Tribunales de Justicia. </w:t>
      </w:r>
    </w:p>
    <w:p w14:paraId="6C779FB9" w14:textId="77777777" w:rsidR="00DC386F" w:rsidRPr="00813653" w:rsidRDefault="00DC386F" w:rsidP="00DC386F">
      <w:pPr>
        <w:pStyle w:val="Prrafodelista"/>
        <w:spacing w:line="276" w:lineRule="auto"/>
        <w:ind w:left="915" w:right="191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44378015" w14:textId="77777777" w:rsidR="00DC386F" w:rsidRPr="00252096" w:rsidRDefault="00DC386F" w:rsidP="00DC386F">
      <w:pPr>
        <w:pStyle w:val="Prrafodelista"/>
        <w:spacing w:line="276" w:lineRule="auto"/>
        <w:ind w:left="142" w:right="191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813653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La falsedad de la presente declaración podrá ser sancionada penalmente de acuerdo con lo prescrito en el artículo 210 y 212 del Código Penal.</w:t>
      </w:r>
    </w:p>
    <w:p w14:paraId="2039737B" w14:textId="77777777" w:rsidR="00DC386F" w:rsidRDefault="00DC386F" w:rsidP="00DC386F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571004F5" w14:textId="77777777" w:rsidR="00DC386F" w:rsidRDefault="00DC386F" w:rsidP="00DC386F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252096">
        <w:rPr>
          <w:rFonts w:asciiTheme="minorHAnsi" w:eastAsiaTheme="minorHAnsi" w:hAnsiTheme="minorHAnsi" w:cstheme="minorHAnsi"/>
          <w:noProof/>
          <w:kern w:val="2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1F940" wp14:editId="4AA40EDA">
                <wp:simplePos x="0" y="0"/>
                <wp:positionH relativeFrom="column">
                  <wp:posOffset>1561465</wp:posOffset>
                </wp:positionH>
                <wp:positionV relativeFrom="paragraph">
                  <wp:posOffset>236855</wp:posOffset>
                </wp:positionV>
                <wp:extent cx="2443277" cy="0"/>
                <wp:effectExtent l="0" t="0" r="8255" b="12700"/>
                <wp:wrapNone/>
                <wp:docPr id="75402552" name="Conector recto 75402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32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47953" id="Conector recto 7540255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95pt,18.65pt" to="315.3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</w:p>
    <w:p w14:paraId="1C9B0B97" w14:textId="77777777" w:rsidR="00DC386F" w:rsidRPr="00646FC0" w:rsidRDefault="00DC386F" w:rsidP="00DC386F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646FC0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  <w:t>Representante legal de la institución</w:t>
      </w:r>
    </w:p>
    <w:p w14:paraId="03185881" w14:textId="77777777" w:rsidR="00DC386F" w:rsidRPr="00252096" w:rsidRDefault="00DC386F" w:rsidP="00DC386F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646FC0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Nombre, firma, Rut y timbre</w:t>
      </w:r>
    </w:p>
    <w:p w14:paraId="58080CA0" w14:textId="77777777" w:rsidR="00DC386F" w:rsidRPr="00813653" w:rsidRDefault="00DC386F" w:rsidP="00DC386F">
      <w:pPr>
        <w:suppressAutoHyphens/>
        <w:ind w:left="708"/>
        <w:jc w:val="both"/>
        <w:rPr>
          <w:rFonts w:cstheme="minorHAnsi"/>
          <w:bCs/>
          <w:lang w:eastAsia="ar-SA"/>
        </w:rPr>
      </w:pPr>
    </w:p>
    <w:p w14:paraId="47D94612" w14:textId="77777777" w:rsidR="00DC386F" w:rsidRPr="005016DE" w:rsidRDefault="00DC386F" w:rsidP="00DC386F">
      <w:pPr>
        <w:spacing w:line="240" w:lineRule="auto"/>
        <w:ind w:left="426" w:hanging="426"/>
        <w:jc w:val="right"/>
        <w:rPr>
          <w:rFonts w:cstheme="minorHAnsi"/>
        </w:rPr>
      </w:pPr>
      <w:bookmarkStart w:id="3" w:name="_Hlk80609786"/>
      <w:r w:rsidRPr="005016DE">
        <w:rPr>
          <w:rStyle w:val="normaltextrun"/>
          <w:rFonts w:cstheme="minorHAnsi"/>
          <w:lang w:val="es-ES"/>
        </w:rPr>
        <w:t xml:space="preserve">Fecha: </w:t>
      </w:r>
      <w:permStart w:id="88364224" w:edGrp="everyone"/>
      <w:r w:rsidRPr="005016DE">
        <w:rPr>
          <w:rStyle w:val="normaltextrun"/>
          <w:rFonts w:cstheme="minorHAnsi"/>
          <w:lang w:val="es-ES"/>
        </w:rPr>
        <w:t>______________________</w:t>
      </w:r>
      <w:permEnd w:id="88364224"/>
      <w:r w:rsidRPr="005016DE">
        <w:rPr>
          <w:rStyle w:val="normaltextrun"/>
          <w:rFonts w:cstheme="minorHAnsi"/>
          <w:lang w:val="es-ES"/>
        </w:rPr>
        <w:t>/2023</w:t>
      </w:r>
    </w:p>
    <w:bookmarkEnd w:id="3"/>
    <w:p w14:paraId="2D99DAF5" w14:textId="0271BDFA" w:rsidR="00315262" w:rsidRPr="00DC386F" w:rsidRDefault="00315262" w:rsidP="00DC386F"/>
    <w:sectPr w:rsidR="00315262" w:rsidRPr="00DC386F" w:rsidSect="00BD1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8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A480D" w14:textId="77777777" w:rsidR="00FC4230" w:rsidRDefault="00FC4230" w:rsidP="004C705F">
      <w:pPr>
        <w:spacing w:after="0" w:line="240" w:lineRule="auto"/>
      </w:pPr>
      <w:r>
        <w:separator/>
      </w:r>
    </w:p>
  </w:endnote>
  <w:endnote w:type="continuationSeparator" w:id="0">
    <w:p w14:paraId="58351A89" w14:textId="77777777" w:rsidR="00FC4230" w:rsidRDefault="00FC4230" w:rsidP="004C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1C3B" w14:textId="77777777" w:rsidR="009F5203" w:rsidRDefault="009F52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A624" w14:textId="263BE60A" w:rsidR="000916F3" w:rsidRPr="00F16CCA" w:rsidRDefault="00F16CCA" w:rsidP="00F16C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66944" behindDoc="1" locked="0" layoutInCell="1" allowOverlap="1" wp14:anchorId="1EA4CDD0" wp14:editId="4B4FC236">
          <wp:simplePos x="0" y="0"/>
          <wp:positionH relativeFrom="page">
            <wp:align>left</wp:align>
          </wp:positionH>
          <wp:positionV relativeFrom="paragraph">
            <wp:posOffset>402894</wp:posOffset>
          </wp:positionV>
          <wp:extent cx="7830185" cy="182245"/>
          <wp:effectExtent l="0" t="0" r="0" b="8255"/>
          <wp:wrapNone/>
          <wp:docPr id="1445693330" name="Imagen 1445693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203">
      <w:rPr>
        <w:rFonts w:ascii="Calibri" w:hAnsi="Calibri" w:cs="Calibri"/>
        <w:b/>
        <w:bCs/>
        <w:color w:val="000000" w:themeColor="text1"/>
        <w:sz w:val="18"/>
        <w:szCs w:val="18"/>
      </w:rPr>
      <w:t>SEGURIDAD CIUDADANA</w:t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Pr="00284EB6">
      <w:rPr>
        <w:rFonts w:ascii="Calibri" w:hAnsi="Calibri" w:cs="Calibri"/>
        <w:sz w:val="18"/>
        <w:szCs w:val="18"/>
      </w:rPr>
      <w:t xml:space="preserve">Página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PAGE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7</w:t>
    </w:r>
    <w:r w:rsidRPr="00284EB6">
      <w:rPr>
        <w:rFonts w:ascii="Calibri" w:hAnsi="Calibri" w:cs="Calibri"/>
        <w:sz w:val="18"/>
        <w:szCs w:val="18"/>
      </w:rPr>
      <w:fldChar w:fldCharType="end"/>
    </w:r>
    <w:r w:rsidRPr="00284EB6">
      <w:rPr>
        <w:rFonts w:ascii="Calibri" w:hAnsi="Calibri" w:cs="Calibri"/>
        <w:sz w:val="18"/>
        <w:szCs w:val="18"/>
      </w:rPr>
      <w:t xml:space="preserve"> de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NUMPAGES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50</w:t>
    </w:r>
    <w:r w:rsidRPr="00284EB6">
      <w:rPr>
        <w:rFonts w:ascii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8B74" w14:textId="77777777" w:rsidR="000916F3" w:rsidRPr="00B84DDB" w:rsidRDefault="000916F3" w:rsidP="007A76A5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0"/>
        <w:szCs w:val="20"/>
      </w:rPr>
    </w:pPr>
    <w:r w:rsidRPr="00B84DDB">
      <w:rPr>
        <w:color w:val="000000" w:themeColor="text1"/>
        <w:spacing w:val="60"/>
        <w:sz w:val="20"/>
        <w:szCs w:val="20"/>
        <w:lang w:val="es-ES"/>
      </w:rPr>
      <w:t>Página</w:t>
    </w:r>
    <w:r w:rsidRPr="00B84DDB">
      <w:rPr>
        <w:color w:val="000000" w:themeColor="text1"/>
        <w:sz w:val="20"/>
        <w:szCs w:val="20"/>
        <w:lang w:val="es-ES"/>
      </w:rPr>
      <w:t xml:space="preserve">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PAGE 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36</w:t>
    </w:r>
    <w:r w:rsidRPr="00B84DDB">
      <w:rPr>
        <w:color w:val="000000" w:themeColor="text1"/>
        <w:sz w:val="20"/>
        <w:szCs w:val="20"/>
      </w:rPr>
      <w:fldChar w:fldCharType="end"/>
    </w:r>
    <w:r w:rsidRPr="00B84DDB">
      <w:rPr>
        <w:color w:val="000000" w:themeColor="text1"/>
        <w:sz w:val="20"/>
        <w:szCs w:val="20"/>
        <w:lang w:val="es-ES"/>
      </w:rPr>
      <w:t xml:space="preserve"> |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NUMPAGES  \* Arabic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37</w:t>
    </w:r>
    <w:r w:rsidRPr="00B84DDB">
      <w:rPr>
        <w:color w:val="000000" w:themeColor="text1"/>
        <w:sz w:val="20"/>
        <w:szCs w:val="20"/>
      </w:rPr>
      <w:fldChar w:fldCharType="end"/>
    </w:r>
  </w:p>
  <w:p w14:paraId="0B66A748" w14:textId="77777777" w:rsidR="000916F3" w:rsidRDefault="000916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67038" w14:textId="77777777" w:rsidR="00FC4230" w:rsidRDefault="00FC4230" w:rsidP="004C705F">
      <w:pPr>
        <w:spacing w:after="0" w:line="240" w:lineRule="auto"/>
      </w:pPr>
      <w:r>
        <w:separator/>
      </w:r>
    </w:p>
  </w:footnote>
  <w:footnote w:type="continuationSeparator" w:id="0">
    <w:p w14:paraId="6F176157" w14:textId="77777777" w:rsidR="00FC4230" w:rsidRDefault="00FC4230" w:rsidP="004C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0F85" w14:textId="77777777" w:rsidR="009F5203" w:rsidRDefault="009F52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6BF2" w14:textId="473FFE71" w:rsidR="000916F3" w:rsidRPr="00F16CCA" w:rsidRDefault="00F16CCA" w:rsidP="00F16CCA">
    <w:pPr>
      <w:pStyle w:val="Encabezado"/>
    </w:pPr>
    <w:r w:rsidRPr="00C307A6">
      <w:rPr>
        <w:noProof/>
      </w:rPr>
      <w:drawing>
        <wp:anchor distT="0" distB="0" distL="114300" distR="114300" simplePos="0" relativeHeight="251671552" behindDoc="1" locked="0" layoutInCell="1" allowOverlap="1" wp14:anchorId="18A6833D" wp14:editId="25033A55">
          <wp:simplePos x="0" y="0"/>
          <wp:positionH relativeFrom="column">
            <wp:posOffset>2297430</wp:posOffset>
          </wp:positionH>
          <wp:positionV relativeFrom="paragraph">
            <wp:posOffset>-56515</wp:posOffset>
          </wp:positionV>
          <wp:extent cx="1731010" cy="461010"/>
          <wp:effectExtent l="0" t="0" r="2540" b="0"/>
          <wp:wrapNone/>
          <wp:docPr id="905791693" name="Imagen 905791693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7A6">
      <w:rPr>
        <w:noProof/>
      </w:rPr>
      <w:drawing>
        <wp:anchor distT="0" distB="0" distL="114300" distR="114300" simplePos="0" relativeHeight="251672576" behindDoc="1" locked="0" layoutInCell="1" allowOverlap="1" wp14:anchorId="36D3F07E" wp14:editId="1FAC0331">
          <wp:simplePos x="0" y="0"/>
          <wp:positionH relativeFrom="column">
            <wp:posOffset>2344420</wp:posOffset>
          </wp:positionH>
          <wp:positionV relativeFrom="paragraph">
            <wp:posOffset>-432766</wp:posOffset>
          </wp:positionV>
          <wp:extent cx="1640840" cy="330200"/>
          <wp:effectExtent l="0" t="0" r="0" b="0"/>
          <wp:wrapNone/>
          <wp:docPr id="1594348512" name="Imagen 1594348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3093" w14:textId="77777777" w:rsidR="000916F3" w:rsidRDefault="000916F3" w:rsidP="007A76A5">
    <w:pPr>
      <w:pStyle w:val="Encabezado"/>
    </w:pPr>
  </w:p>
  <w:p w14:paraId="3624373E" w14:textId="77777777" w:rsidR="000916F3" w:rsidRPr="0012383B" w:rsidRDefault="000916F3" w:rsidP="007A76A5">
    <w:pPr>
      <w:pStyle w:val="Encabezado"/>
      <w:rPr>
        <w:sz w:val="20"/>
        <w:szCs w:val="20"/>
      </w:rPr>
    </w:pPr>
    <w:r w:rsidRPr="0012383B">
      <w:rPr>
        <w:sz w:val="20"/>
        <w:szCs w:val="20"/>
      </w:rPr>
      <w:t>Bases Concurso 8% FNDR 2023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12383B">
      <w:rPr>
        <w:b/>
        <w:bCs/>
        <w:sz w:val="20"/>
        <w:szCs w:val="20"/>
      </w:rPr>
      <w:t>Medio Ambiente</w:t>
    </w:r>
  </w:p>
  <w:p w14:paraId="26681613" w14:textId="77777777" w:rsidR="000916F3" w:rsidRDefault="00091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791"/>
    <w:multiLevelType w:val="hybridMultilevel"/>
    <w:tmpl w:val="C51A1B34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1D429EC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2AFC"/>
    <w:multiLevelType w:val="multilevel"/>
    <w:tmpl w:val="9C8C55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15606"/>
    <w:multiLevelType w:val="multilevel"/>
    <w:tmpl w:val="B96ABA6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5" w15:restartNumberingAfterBreak="0">
    <w:nsid w:val="0EEC2330"/>
    <w:multiLevelType w:val="hybridMultilevel"/>
    <w:tmpl w:val="4246EFB4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3802"/>
    <w:multiLevelType w:val="multilevel"/>
    <w:tmpl w:val="E1E21F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6592A"/>
    <w:multiLevelType w:val="multilevel"/>
    <w:tmpl w:val="E424C7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09761E"/>
    <w:multiLevelType w:val="hybridMultilevel"/>
    <w:tmpl w:val="737CB7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8232E"/>
    <w:multiLevelType w:val="hybridMultilevel"/>
    <w:tmpl w:val="CE844E28"/>
    <w:lvl w:ilvl="0" w:tplc="34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467F3C"/>
    <w:multiLevelType w:val="multilevel"/>
    <w:tmpl w:val="7E96E41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2" w15:restartNumberingAfterBreak="0">
    <w:nsid w:val="367D2372"/>
    <w:multiLevelType w:val="hybridMultilevel"/>
    <w:tmpl w:val="5D2CFC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71CDF"/>
    <w:multiLevelType w:val="hybridMultilevel"/>
    <w:tmpl w:val="E6328B7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216A0F"/>
    <w:multiLevelType w:val="hybridMultilevel"/>
    <w:tmpl w:val="8154FC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1022D"/>
    <w:multiLevelType w:val="hybridMultilevel"/>
    <w:tmpl w:val="3B742332"/>
    <w:lvl w:ilvl="0" w:tplc="340A000F">
      <w:start w:val="1"/>
      <w:numFmt w:val="decimal"/>
      <w:lvlText w:val="%1."/>
      <w:lvlJc w:val="left"/>
      <w:pPr>
        <w:ind w:left="915" w:hanging="360"/>
      </w:pPr>
    </w:lvl>
    <w:lvl w:ilvl="1" w:tplc="340A0019">
      <w:start w:val="1"/>
      <w:numFmt w:val="lowerLetter"/>
      <w:lvlText w:val="%2."/>
      <w:lvlJc w:val="left"/>
      <w:pPr>
        <w:ind w:left="1635" w:hanging="360"/>
      </w:pPr>
    </w:lvl>
    <w:lvl w:ilvl="2" w:tplc="340A001B">
      <w:start w:val="1"/>
      <w:numFmt w:val="lowerRoman"/>
      <w:lvlText w:val="%3."/>
      <w:lvlJc w:val="right"/>
      <w:pPr>
        <w:ind w:left="2355" w:hanging="180"/>
      </w:pPr>
    </w:lvl>
    <w:lvl w:ilvl="3" w:tplc="340A000F">
      <w:start w:val="1"/>
      <w:numFmt w:val="decimal"/>
      <w:lvlText w:val="%4."/>
      <w:lvlJc w:val="left"/>
      <w:pPr>
        <w:ind w:left="3075" w:hanging="360"/>
      </w:pPr>
    </w:lvl>
    <w:lvl w:ilvl="4" w:tplc="340A0019">
      <w:start w:val="1"/>
      <w:numFmt w:val="lowerLetter"/>
      <w:lvlText w:val="%5."/>
      <w:lvlJc w:val="left"/>
      <w:pPr>
        <w:ind w:left="3795" w:hanging="360"/>
      </w:pPr>
    </w:lvl>
    <w:lvl w:ilvl="5" w:tplc="340A001B">
      <w:start w:val="1"/>
      <w:numFmt w:val="lowerRoman"/>
      <w:lvlText w:val="%6."/>
      <w:lvlJc w:val="right"/>
      <w:pPr>
        <w:ind w:left="4515" w:hanging="180"/>
      </w:pPr>
    </w:lvl>
    <w:lvl w:ilvl="6" w:tplc="340A000F">
      <w:start w:val="1"/>
      <w:numFmt w:val="decimal"/>
      <w:lvlText w:val="%7."/>
      <w:lvlJc w:val="left"/>
      <w:pPr>
        <w:ind w:left="5235" w:hanging="360"/>
      </w:pPr>
    </w:lvl>
    <w:lvl w:ilvl="7" w:tplc="340A0019">
      <w:start w:val="1"/>
      <w:numFmt w:val="lowerLetter"/>
      <w:lvlText w:val="%8."/>
      <w:lvlJc w:val="left"/>
      <w:pPr>
        <w:ind w:left="5955" w:hanging="360"/>
      </w:pPr>
    </w:lvl>
    <w:lvl w:ilvl="8" w:tplc="340A001B">
      <w:start w:val="1"/>
      <w:numFmt w:val="lowerRoman"/>
      <w:lvlText w:val="%9."/>
      <w:lvlJc w:val="right"/>
      <w:pPr>
        <w:ind w:left="6675" w:hanging="180"/>
      </w:pPr>
    </w:lvl>
  </w:abstractNum>
  <w:abstractNum w:abstractNumId="17" w15:restartNumberingAfterBreak="0">
    <w:nsid w:val="5C223EFE"/>
    <w:multiLevelType w:val="multilevel"/>
    <w:tmpl w:val="F93E5884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9608"/>
        </w:tabs>
        <w:ind w:left="96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0328"/>
        </w:tabs>
        <w:ind w:left="1032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18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05A7465"/>
    <w:multiLevelType w:val="multilevel"/>
    <w:tmpl w:val="BE381C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Theme="majorHAnsi" w:hAnsiTheme="majorHAnsi" w:cstheme="maj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ajorBidi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ajorBidi" w:hint="default"/>
      </w:rPr>
    </w:lvl>
  </w:abstractNum>
  <w:abstractNum w:abstractNumId="21" w15:restartNumberingAfterBreak="0">
    <w:nsid w:val="78EE154E"/>
    <w:multiLevelType w:val="hybridMultilevel"/>
    <w:tmpl w:val="B7DE4958"/>
    <w:lvl w:ilvl="0" w:tplc="332C9598">
      <w:start w:val="1"/>
      <w:numFmt w:val="upperRoman"/>
      <w:pStyle w:val="TituloAna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D5AA4"/>
    <w:multiLevelType w:val="hybridMultilevel"/>
    <w:tmpl w:val="03EE10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64AAF"/>
    <w:multiLevelType w:val="hybridMultilevel"/>
    <w:tmpl w:val="A238CD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97873"/>
    <w:multiLevelType w:val="hybridMultilevel"/>
    <w:tmpl w:val="57BC1B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01109">
    <w:abstractNumId w:val="20"/>
  </w:num>
  <w:num w:numId="2" w16cid:durableId="1896047357">
    <w:abstractNumId w:val="1"/>
  </w:num>
  <w:num w:numId="3" w16cid:durableId="1140223925">
    <w:abstractNumId w:val="7"/>
  </w:num>
  <w:num w:numId="4" w16cid:durableId="1217745237">
    <w:abstractNumId w:val="3"/>
  </w:num>
  <w:num w:numId="5" w16cid:durableId="1603873074">
    <w:abstractNumId w:val="17"/>
  </w:num>
  <w:num w:numId="6" w16cid:durableId="956254576">
    <w:abstractNumId w:val="18"/>
  </w:num>
  <w:num w:numId="7" w16cid:durableId="379944384">
    <w:abstractNumId w:val="6"/>
  </w:num>
  <w:num w:numId="8" w16cid:durableId="2126846378">
    <w:abstractNumId w:val="0"/>
  </w:num>
  <w:num w:numId="9" w16cid:durableId="1151483923">
    <w:abstractNumId w:val="15"/>
  </w:num>
  <w:num w:numId="10" w16cid:durableId="73205841">
    <w:abstractNumId w:val="19"/>
  </w:num>
  <w:num w:numId="11" w16cid:durableId="2078823583">
    <w:abstractNumId w:val="21"/>
  </w:num>
  <w:num w:numId="12" w16cid:durableId="613639789">
    <w:abstractNumId w:val="5"/>
  </w:num>
  <w:num w:numId="13" w16cid:durableId="42826664">
    <w:abstractNumId w:val="4"/>
  </w:num>
  <w:num w:numId="14" w16cid:durableId="164979893">
    <w:abstractNumId w:val="14"/>
  </w:num>
  <w:num w:numId="15" w16cid:durableId="1792283532">
    <w:abstractNumId w:val="8"/>
  </w:num>
  <w:num w:numId="16" w16cid:durableId="680283865">
    <w:abstractNumId w:val="11"/>
  </w:num>
  <w:num w:numId="17" w16cid:durableId="1187795702">
    <w:abstractNumId w:val="13"/>
  </w:num>
  <w:num w:numId="18" w16cid:durableId="1976450032">
    <w:abstractNumId w:val="12"/>
  </w:num>
  <w:num w:numId="19" w16cid:durableId="2147234850">
    <w:abstractNumId w:val="9"/>
  </w:num>
  <w:num w:numId="20" w16cid:durableId="1794667492">
    <w:abstractNumId w:val="22"/>
  </w:num>
  <w:num w:numId="21" w16cid:durableId="1620838442">
    <w:abstractNumId w:val="10"/>
  </w:num>
  <w:num w:numId="22" w16cid:durableId="1361473027">
    <w:abstractNumId w:val="2"/>
  </w:num>
  <w:num w:numId="23" w16cid:durableId="1499542907">
    <w:abstractNumId w:val="24"/>
  </w:num>
  <w:num w:numId="24" w16cid:durableId="1983608906">
    <w:abstractNumId w:val="23"/>
  </w:num>
  <w:num w:numId="25" w16cid:durableId="1890534741">
    <w:abstractNumId w:val="25"/>
  </w:num>
  <w:num w:numId="26" w16cid:durableId="1919708832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9weJBYs86V0rPsIZh+Q6WvT12e2W26BwvmG1hDZajt+HO1FBb8hPa1fMs2AWMqno6i1XGTmYUDvoFfV4cBDIDw==" w:salt="sxDp4bxU77af4/XsNkOsJ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3977"/>
    <w:rsid w:val="00007662"/>
    <w:rsid w:val="00016F15"/>
    <w:rsid w:val="00034B67"/>
    <w:rsid w:val="000454A8"/>
    <w:rsid w:val="00062DD1"/>
    <w:rsid w:val="00063EFE"/>
    <w:rsid w:val="0006409F"/>
    <w:rsid w:val="00066CF5"/>
    <w:rsid w:val="0006798B"/>
    <w:rsid w:val="00072013"/>
    <w:rsid w:val="00074C6D"/>
    <w:rsid w:val="00075366"/>
    <w:rsid w:val="00086CD7"/>
    <w:rsid w:val="00087621"/>
    <w:rsid w:val="00090B9F"/>
    <w:rsid w:val="000916F3"/>
    <w:rsid w:val="000968C7"/>
    <w:rsid w:val="000A56D8"/>
    <w:rsid w:val="000A6525"/>
    <w:rsid w:val="000B0154"/>
    <w:rsid w:val="000B2288"/>
    <w:rsid w:val="000B2C21"/>
    <w:rsid w:val="000B5AE4"/>
    <w:rsid w:val="000C1374"/>
    <w:rsid w:val="000C3DAA"/>
    <w:rsid w:val="000C5E73"/>
    <w:rsid w:val="000D1BD9"/>
    <w:rsid w:val="000D5050"/>
    <w:rsid w:val="000E1D5D"/>
    <w:rsid w:val="000F4101"/>
    <w:rsid w:val="000F57B4"/>
    <w:rsid w:val="00102B96"/>
    <w:rsid w:val="00103C75"/>
    <w:rsid w:val="00103D67"/>
    <w:rsid w:val="00106120"/>
    <w:rsid w:val="00112D19"/>
    <w:rsid w:val="0011440A"/>
    <w:rsid w:val="00123C5F"/>
    <w:rsid w:val="0012461D"/>
    <w:rsid w:val="00137268"/>
    <w:rsid w:val="0014389F"/>
    <w:rsid w:val="00144AFA"/>
    <w:rsid w:val="00151BD0"/>
    <w:rsid w:val="00154188"/>
    <w:rsid w:val="0015467E"/>
    <w:rsid w:val="00164E1A"/>
    <w:rsid w:val="00164EB0"/>
    <w:rsid w:val="001729C0"/>
    <w:rsid w:val="001740F7"/>
    <w:rsid w:val="0017429F"/>
    <w:rsid w:val="0018560D"/>
    <w:rsid w:val="00193984"/>
    <w:rsid w:val="001A10DA"/>
    <w:rsid w:val="001A4B17"/>
    <w:rsid w:val="001A5A7D"/>
    <w:rsid w:val="001B0F78"/>
    <w:rsid w:val="001B2E4E"/>
    <w:rsid w:val="001B401F"/>
    <w:rsid w:val="001B5C51"/>
    <w:rsid w:val="001B6CB3"/>
    <w:rsid w:val="001C1258"/>
    <w:rsid w:val="001C5130"/>
    <w:rsid w:val="001C6739"/>
    <w:rsid w:val="001C6821"/>
    <w:rsid w:val="001D66A4"/>
    <w:rsid w:val="001D7E96"/>
    <w:rsid w:val="001E022A"/>
    <w:rsid w:val="001E101F"/>
    <w:rsid w:val="001E1407"/>
    <w:rsid w:val="001E1FF9"/>
    <w:rsid w:val="001E4B91"/>
    <w:rsid w:val="001E538F"/>
    <w:rsid w:val="001F0B72"/>
    <w:rsid w:val="00200513"/>
    <w:rsid w:val="002045A6"/>
    <w:rsid w:val="002072FE"/>
    <w:rsid w:val="002117AC"/>
    <w:rsid w:val="002133D2"/>
    <w:rsid w:val="0021603D"/>
    <w:rsid w:val="00220714"/>
    <w:rsid w:val="00223AD0"/>
    <w:rsid w:val="00223BED"/>
    <w:rsid w:val="002244C3"/>
    <w:rsid w:val="00226B0E"/>
    <w:rsid w:val="00234768"/>
    <w:rsid w:val="00243514"/>
    <w:rsid w:val="00264BFB"/>
    <w:rsid w:val="002659CC"/>
    <w:rsid w:val="00266244"/>
    <w:rsid w:val="0026798D"/>
    <w:rsid w:val="00267B8C"/>
    <w:rsid w:val="00272CAD"/>
    <w:rsid w:val="00276AD3"/>
    <w:rsid w:val="00276D49"/>
    <w:rsid w:val="0028029C"/>
    <w:rsid w:val="00290435"/>
    <w:rsid w:val="00290A94"/>
    <w:rsid w:val="00291ED9"/>
    <w:rsid w:val="0029286C"/>
    <w:rsid w:val="00293899"/>
    <w:rsid w:val="00294EC2"/>
    <w:rsid w:val="0029623F"/>
    <w:rsid w:val="00297169"/>
    <w:rsid w:val="002A2CD2"/>
    <w:rsid w:val="002A482A"/>
    <w:rsid w:val="002A6651"/>
    <w:rsid w:val="002B0B67"/>
    <w:rsid w:val="002B3EC3"/>
    <w:rsid w:val="002B4294"/>
    <w:rsid w:val="002B4F79"/>
    <w:rsid w:val="002B6355"/>
    <w:rsid w:val="002B7956"/>
    <w:rsid w:val="002C0B6C"/>
    <w:rsid w:val="002C402D"/>
    <w:rsid w:val="002C6080"/>
    <w:rsid w:val="002C7747"/>
    <w:rsid w:val="002F33A0"/>
    <w:rsid w:val="002F5345"/>
    <w:rsid w:val="00307701"/>
    <w:rsid w:val="003101B1"/>
    <w:rsid w:val="00311A2A"/>
    <w:rsid w:val="00315262"/>
    <w:rsid w:val="00327B5D"/>
    <w:rsid w:val="0033142A"/>
    <w:rsid w:val="003370A7"/>
    <w:rsid w:val="00343819"/>
    <w:rsid w:val="0034393F"/>
    <w:rsid w:val="003443A9"/>
    <w:rsid w:val="00344DC3"/>
    <w:rsid w:val="00356C2D"/>
    <w:rsid w:val="0036036F"/>
    <w:rsid w:val="003712B9"/>
    <w:rsid w:val="00373640"/>
    <w:rsid w:val="003770C1"/>
    <w:rsid w:val="00383B09"/>
    <w:rsid w:val="00385956"/>
    <w:rsid w:val="00386CE3"/>
    <w:rsid w:val="003961DC"/>
    <w:rsid w:val="003A48B5"/>
    <w:rsid w:val="003B6FB2"/>
    <w:rsid w:val="003C4CC2"/>
    <w:rsid w:val="003C7D94"/>
    <w:rsid w:val="003D4087"/>
    <w:rsid w:val="003D6A04"/>
    <w:rsid w:val="003D763C"/>
    <w:rsid w:val="003D7B80"/>
    <w:rsid w:val="003E2734"/>
    <w:rsid w:val="003E33EA"/>
    <w:rsid w:val="003E4203"/>
    <w:rsid w:val="003F163D"/>
    <w:rsid w:val="003F2469"/>
    <w:rsid w:val="00410036"/>
    <w:rsid w:val="00410B80"/>
    <w:rsid w:val="004160CE"/>
    <w:rsid w:val="00420486"/>
    <w:rsid w:val="00423B29"/>
    <w:rsid w:val="0042738B"/>
    <w:rsid w:val="0043417E"/>
    <w:rsid w:val="00444688"/>
    <w:rsid w:val="004474F5"/>
    <w:rsid w:val="004500A2"/>
    <w:rsid w:val="00453CBA"/>
    <w:rsid w:val="00461EFD"/>
    <w:rsid w:val="0046480D"/>
    <w:rsid w:val="00472DD1"/>
    <w:rsid w:val="004755EB"/>
    <w:rsid w:val="00477AB9"/>
    <w:rsid w:val="00481315"/>
    <w:rsid w:val="00486512"/>
    <w:rsid w:val="004904B3"/>
    <w:rsid w:val="004919D6"/>
    <w:rsid w:val="0049416B"/>
    <w:rsid w:val="004A1C34"/>
    <w:rsid w:val="004A28ED"/>
    <w:rsid w:val="004A5415"/>
    <w:rsid w:val="004A5A07"/>
    <w:rsid w:val="004B0648"/>
    <w:rsid w:val="004B103C"/>
    <w:rsid w:val="004B1C03"/>
    <w:rsid w:val="004B2FC0"/>
    <w:rsid w:val="004B3AD6"/>
    <w:rsid w:val="004B4FBF"/>
    <w:rsid w:val="004B5B20"/>
    <w:rsid w:val="004B61D1"/>
    <w:rsid w:val="004B6DAA"/>
    <w:rsid w:val="004B6EEB"/>
    <w:rsid w:val="004B6FBE"/>
    <w:rsid w:val="004C3D45"/>
    <w:rsid w:val="004C445C"/>
    <w:rsid w:val="004C705F"/>
    <w:rsid w:val="004D3FE8"/>
    <w:rsid w:val="004E017E"/>
    <w:rsid w:val="004E6E05"/>
    <w:rsid w:val="004E7634"/>
    <w:rsid w:val="004E7B8C"/>
    <w:rsid w:val="004E7DA8"/>
    <w:rsid w:val="004F1556"/>
    <w:rsid w:val="004F250E"/>
    <w:rsid w:val="004F4D71"/>
    <w:rsid w:val="00503CB6"/>
    <w:rsid w:val="00510E68"/>
    <w:rsid w:val="00511237"/>
    <w:rsid w:val="00513458"/>
    <w:rsid w:val="005325DE"/>
    <w:rsid w:val="00532F51"/>
    <w:rsid w:val="00535943"/>
    <w:rsid w:val="0053712B"/>
    <w:rsid w:val="005410E3"/>
    <w:rsid w:val="00542352"/>
    <w:rsid w:val="00542BB9"/>
    <w:rsid w:val="00543BF3"/>
    <w:rsid w:val="00547390"/>
    <w:rsid w:val="00553FDF"/>
    <w:rsid w:val="00556CB8"/>
    <w:rsid w:val="0055799C"/>
    <w:rsid w:val="00557E56"/>
    <w:rsid w:val="005642BE"/>
    <w:rsid w:val="00570BD8"/>
    <w:rsid w:val="0057312F"/>
    <w:rsid w:val="00575AF8"/>
    <w:rsid w:val="0057676D"/>
    <w:rsid w:val="00582902"/>
    <w:rsid w:val="005838FE"/>
    <w:rsid w:val="00583CFB"/>
    <w:rsid w:val="005872E2"/>
    <w:rsid w:val="005A1509"/>
    <w:rsid w:val="005A4A7D"/>
    <w:rsid w:val="005A649B"/>
    <w:rsid w:val="005B0F3A"/>
    <w:rsid w:val="005B37B1"/>
    <w:rsid w:val="005C0E5A"/>
    <w:rsid w:val="005C1E41"/>
    <w:rsid w:val="005C49BC"/>
    <w:rsid w:val="005C6864"/>
    <w:rsid w:val="005C7D8D"/>
    <w:rsid w:val="005D0D3F"/>
    <w:rsid w:val="005D113C"/>
    <w:rsid w:val="005D1967"/>
    <w:rsid w:val="005E0F33"/>
    <w:rsid w:val="005F2F64"/>
    <w:rsid w:val="005F3321"/>
    <w:rsid w:val="005F382B"/>
    <w:rsid w:val="005F6358"/>
    <w:rsid w:val="005F642D"/>
    <w:rsid w:val="006009B1"/>
    <w:rsid w:val="006024DA"/>
    <w:rsid w:val="00605321"/>
    <w:rsid w:val="006251E5"/>
    <w:rsid w:val="006273D4"/>
    <w:rsid w:val="00641BEE"/>
    <w:rsid w:val="006424A1"/>
    <w:rsid w:val="00643772"/>
    <w:rsid w:val="0065005C"/>
    <w:rsid w:val="006513CD"/>
    <w:rsid w:val="006521F6"/>
    <w:rsid w:val="00663480"/>
    <w:rsid w:val="006661AC"/>
    <w:rsid w:val="00675761"/>
    <w:rsid w:val="00687F2B"/>
    <w:rsid w:val="00694F14"/>
    <w:rsid w:val="00695283"/>
    <w:rsid w:val="006A045C"/>
    <w:rsid w:val="006A061A"/>
    <w:rsid w:val="006A33CF"/>
    <w:rsid w:val="006B1972"/>
    <w:rsid w:val="006B4029"/>
    <w:rsid w:val="006B4171"/>
    <w:rsid w:val="006C1823"/>
    <w:rsid w:val="006D1669"/>
    <w:rsid w:val="006E176A"/>
    <w:rsid w:val="006E19EC"/>
    <w:rsid w:val="006E5F34"/>
    <w:rsid w:val="006F21A6"/>
    <w:rsid w:val="006F30D5"/>
    <w:rsid w:val="006F421C"/>
    <w:rsid w:val="00701063"/>
    <w:rsid w:val="00701512"/>
    <w:rsid w:val="00702877"/>
    <w:rsid w:val="007038D7"/>
    <w:rsid w:val="00711323"/>
    <w:rsid w:val="0071373F"/>
    <w:rsid w:val="00714774"/>
    <w:rsid w:val="007179D2"/>
    <w:rsid w:val="00720280"/>
    <w:rsid w:val="00721C8D"/>
    <w:rsid w:val="00721DF9"/>
    <w:rsid w:val="0072350D"/>
    <w:rsid w:val="00723B56"/>
    <w:rsid w:val="00724973"/>
    <w:rsid w:val="00725F1B"/>
    <w:rsid w:val="0073059C"/>
    <w:rsid w:val="00731E96"/>
    <w:rsid w:val="0073299E"/>
    <w:rsid w:val="00735454"/>
    <w:rsid w:val="00744963"/>
    <w:rsid w:val="007466AD"/>
    <w:rsid w:val="00752AD2"/>
    <w:rsid w:val="00752C0D"/>
    <w:rsid w:val="00754594"/>
    <w:rsid w:val="00756030"/>
    <w:rsid w:val="00763293"/>
    <w:rsid w:val="007843BF"/>
    <w:rsid w:val="0078715D"/>
    <w:rsid w:val="0079281C"/>
    <w:rsid w:val="00792A83"/>
    <w:rsid w:val="007A5021"/>
    <w:rsid w:val="007A604B"/>
    <w:rsid w:val="007A76A5"/>
    <w:rsid w:val="007B4B75"/>
    <w:rsid w:val="007B672F"/>
    <w:rsid w:val="007B6871"/>
    <w:rsid w:val="007B6B4F"/>
    <w:rsid w:val="007B71F8"/>
    <w:rsid w:val="007C16FF"/>
    <w:rsid w:val="007C42A1"/>
    <w:rsid w:val="007E1193"/>
    <w:rsid w:val="007F2C03"/>
    <w:rsid w:val="007F73B1"/>
    <w:rsid w:val="00801FCB"/>
    <w:rsid w:val="0080492B"/>
    <w:rsid w:val="00804FE8"/>
    <w:rsid w:val="008074BB"/>
    <w:rsid w:val="00815357"/>
    <w:rsid w:val="00816C8C"/>
    <w:rsid w:val="00821482"/>
    <w:rsid w:val="00822D7C"/>
    <w:rsid w:val="00825F4F"/>
    <w:rsid w:val="00827869"/>
    <w:rsid w:val="00831001"/>
    <w:rsid w:val="00834471"/>
    <w:rsid w:val="008346B6"/>
    <w:rsid w:val="0084375E"/>
    <w:rsid w:val="00844458"/>
    <w:rsid w:val="0084581D"/>
    <w:rsid w:val="00846837"/>
    <w:rsid w:val="00852BE7"/>
    <w:rsid w:val="00855B86"/>
    <w:rsid w:val="00873DAA"/>
    <w:rsid w:val="008808A6"/>
    <w:rsid w:val="00886098"/>
    <w:rsid w:val="00891B62"/>
    <w:rsid w:val="00893B2A"/>
    <w:rsid w:val="008A01F3"/>
    <w:rsid w:val="008A3861"/>
    <w:rsid w:val="008A4035"/>
    <w:rsid w:val="008A5DFB"/>
    <w:rsid w:val="008B0B5F"/>
    <w:rsid w:val="008B0F9D"/>
    <w:rsid w:val="008C14D3"/>
    <w:rsid w:val="008C1C00"/>
    <w:rsid w:val="008C6D4D"/>
    <w:rsid w:val="008D6020"/>
    <w:rsid w:val="008E1FC0"/>
    <w:rsid w:val="008E36E8"/>
    <w:rsid w:val="008E748C"/>
    <w:rsid w:val="008F06F0"/>
    <w:rsid w:val="008F77C3"/>
    <w:rsid w:val="009006D9"/>
    <w:rsid w:val="00902439"/>
    <w:rsid w:val="00904582"/>
    <w:rsid w:val="009065BB"/>
    <w:rsid w:val="009121A2"/>
    <w:rsid w:val="00922483"/>
    <w:rsid w:val="0092264F"/>
    <w:rsid w:val="00922D8C"/>
    <w:rsid w:val="0092389D"/>
    <w:rsid w:val="0092622C"/>
    <w:rsid w:val="009408DD"/>
    <w:rsid w:val="00941726"/>
    <w:rsid w:val="009465E0"/>
    <w:rsid w:val="00955D04"/>
    <w:rsid w:val="00956073"/>
    <w:rsid w:val="0096588D"/>
    <w:rsid w:val="00973884"/>
    <w:rsid w:val="00974A54"/>
    <w:rsid w:val="00974B46"/>
    <w:rsid w:val="00982ECC"/>
    <w:rsid w:val="00985246"/>
    <w:rsid w:val="009875E5"/>
    <w:rsid w:val="00990B74"/>
    <w:rsid w:val="00992290"/>
    <w:rsid w:val="009B2480"/>
    <w:rsid w:val="009B45E1"/>
    <w:rsid w:val="009C2C0F"/>
    <w:rsid w:val="009C4E2E"/>
    <w:rsid w:val="009D3E4A"/>
    <w:rsid w:val="009E09A3"/>
    <w:rsid w:val="009E0D70"/>
    <w:rsid w:val="009E75A2"/>
    <w:rsid w:val="009F1C2F"/>
    <w:rsid w:val="009F21B3"/>
    <w:rsid w:val="009F234C"/>
    <w:rsid w:val="009F51F8"/>
    <w:rsid w:val="009F5203"/>
    <w:rsid w:val="009F63A5"/>
    <w:rsid w:val="00A00FD8"/>
    <w:rsid w:val="00A060C9"/>
    <w:rsid w:val="00A11BD4"/>
    <w:rsid w:val="00A13043"/>
    <w:rsid w:val="00A17565"/>
    <w:rsid w:val="00A2029C"/>
    <w:rsid w:val="00A214E9"/>
    <w:rsid w:val="00A25207"/>
    <w:rsid w:val="00A26C31"/>
    <w:rsid w:val="00A36041"/>
    <w:rsid w:val="00A41817"/>
    <w:rsid w:val="00A42AC3"/>
    <w:rsid w:val="00A43773"/>
    <w:rsid w:val="00A46B7A"/>
    <w:rsid w:val="00A51B08"/>
    <w:rsid w:val="00A5270E"/>
    <w:rsid w:val="00A5546B"/>
    <w:rsid w:val="00A63953"/>
    <w:rsid w:val="00A6588C"/>
    <w:rsid w:val="00A6745A"/>
    <w:rsid w:val="00A7024E"/>
    <w:rsid w:val="00A7218D"/>
    <w:rsid w:val="00A72D61"/>
    <w:rsid w:val="00A86DE6"/>
    <w:rsid w:val="00A91D77"/>
    <w:rsid w:val="00AA02C4"/>
    <w:rsid w:val="00AA1524"/>
    <w:rsid w:val="00AA4816"/>
    <w:rsid w:val="00AA493A"/>
    <w:rsid w:val="00AB0C79"/>
    <w:rsid w:val="00AB4BF2"/>
    <w:rsid w:val="00AC61D6"/>
    <w:rsid w:val="00AE1E24"/>
    <w:rsid w:val="00AE401D"/>
    <w:rsid w:val="00AE6999"/>
    <w:rsid w:val="00AE725F"/>
    <w:rsid w:val="00AF0AEF"/>
    <w:rsid w:val="00AF519D"/>
    <w:rsid w:val="00AF5550"/>
    <w:rsid w:val="00B00422"/>
    <w:rsid w:val="00B0370F"/>
    <w:rsid w:val="00B03CC8"/>
    <w:rsid w:val="00B03CD7"/>
    <w:rsid w:val="00B074C3"/>
    <w:rsid w:val="00B160AC"/>
    <w:rsid w:val="00B21451"/>
    <w:rsid w:val="00B224FD"/>
    <w:rsid w:val="00B22D04"/>
    <w:rsid w:val="00B235AE"/>
    <w:rsid w:val="00B24E56"/>
    <w:rsid w:val="00B263D1"/>
    <w:rsid w:val="00B26C0F"/>
    <w:rsid w:val="00B2778F"/>
    <w:rsid w:val="00B34CC3"/>
    <w:rsid w:val="00B3777D"/>
    <w:rsid w:val="00B4458D"/>
    <w:rsid w:val="00B46ECE"/>
    <w:rsid w:val="00B503AA"/>
    <w:rsid w:val="00B61608"/>
    <w:rsid w:val="00B62226"/>
    <w:rsid w:val="00B7227E"/>
    <w:rsid w:val="00B72C39"/>
    <w:rsid w:val="00B76CBC"/>
    <w:rsid w:val="00B8045D"/>
    <w:rsid w:val="00B84BBE"/>
    <w:rsid w:val="00B87580"/>
    <w:rsid w:val="00B92C66"/>
    <w:rsid w:val="00B95369"/>
    <w:rsid w:val="00B967B6"/>
    <w:rsid w:val="00BA284E"/>
    <w:rsid w:val="00BA7DA8"/>
    <w:rsid w:val="00BB2099"/>
    <w:rsid w:val="00BB35DC"/>
    <w:rsid w:val="00BB44E5"/>
    <w:rsid w:val="00BB5637"/>
    <w:rsid w:val="00BB7739"/>
    <w:rsid w:val="00BC0831"/>
    <w:rsid w:val="00BC22A4"/>
    <w:rsid w:val="00BC2504"/>
    <w:rsid w:val="00BC44C1"/>
    <w:rsid w:val="00BD1FB8"/>
    <w:rsid w:val="00BE017B"/>
    <w:rsid w:val="00C05DF0"/>
    <w:rsid w:val="00C125CF"/>
    <w:rsid w:val="00C13A66"/>
    <w:rsid w:val="00C20500"/>
    <w:rsid w:val="00C20BFD"/>
    <w:rsid w:val="00C25F5C"/>
    <w:rsid w:val="00C3323D"/>
    <w:rsid w:val="00C36E37"/>
    <w:rsid w:val="00C44393"/>
    <w:rsid w:val="00C453EF"/>
    <w:rsid w:val="00C47F1B"/>
    <w:rsid w:val="00C512EC"/>
    <w:rsid w:val="00C55EAE"/>
    <w:rsid w:val="00C57E26"/>
    <w:rsid w:val="00C617C9"/>
    <w:rsid w:val="00C63366"/>
    <w:rsid w:val="00C647D6"/>
    <w:rsid w:val="00C7192C"/>
    <w:rsid w:val="00C77466"/>
    <w:rsid w:val="00C80412"/>
    <w:rsid w:val="00C8168F"/>
    <w:rsid w:val="00C82075"/>
    <w:rsid w:val="00C84BD4"/>
    <w:rsid w:val="00C87010"/>
    <w:rsid w:val="00C92193"/>
    <w:rsid w:val="00C94344"/>
    <w:rsid w:val="00C94E46"/>
    <w:rsid w:val="00C96FD0"/>
    <w:rsid w:val="00C972A6"/>
    <w:rsid w:val="00CA31EA"/>
    <w:rsid w:val="00CA3814"/>
    <w:rsid w:val="00CB1ECD"/>
    <w:rsid w:val="00CB41CC"/>
    <w:rsid w:val="00CB45DA"/>
    <w:rsid w:val="00CB5536"/>
    <w:rsid w:val="00CC02E9"/>
    <w:rsid w:val="00CC287D"/>
    <w:rsid w:val="00CC380A"/>
    <w:rsid w:val="00CC4226"/>
    <w:rsid w:val="00CD148A"/>
    <w:rsid w:val="00CD22E0"/>
    <w:rsid w:val="00CD57F3"/>
    <w:rsid w:val="00CE6A91"/>
    <w:rsid w:val="00CE6E29"/>
    <w:rsid w:val="00CF459C"/>
    <w:rsid w:val="00CF50B5"/>
    <w:rsid w:val="00CF5980"/>
    <w:rsid w:val="00CF716D"/>
    <w:rsid w:val="00CF7468"/>
    <w:rsid w:val="00D017BD"/>
    <w:rsid w:val="00D01DDE"/>
    <w:rsid w:val="00D01E44"/>
    <w:rsid w:val="00D064F1"/>
    <w:rsid w:val="00D1123C"/>
    <w:rsid w:val="00D17565"/>
    <w:rsid w:val="00D20E04"/>
    <w:rsid w:val="00D22734"/>
    <w:rsid w:val="00D22B63"/>
    <w:rsid w:val="00D2728A"/>
    <w:rsid w:val="00D318FD"/>
    <w:rsid w:val="00D327F1"/>
    <w:rsid w:val="00D3453E"/>
    <w:rsid w:val="00D37972"/>
    <w:rsid w:val="00D412D0"/>
    <w:rsid w:val="00D4384F"/>
    <w:rsid w:val="00D47B7F"/>
    <w:rsid w:val="00D52897"/>
    <w:rsid w:val="00D547D7"/>
    <w:rsid w:val="00D56654"/>
    <w:rsid w:val="00D616CB"/>
    <w:rsid w:val="00D6234C"/>
    <w:rsid w:val="00D63E38"/>
    <w:rsid w:val="00D6540C"/>
    <w:rsid w:val="00D6649F"/>
    <w:rsid w:val="00D721CB"/>
    <w:rsid w:val="00D81BCC"/>
    <w:rsid w:val="00D870F0"/>
    <w:rsid w:val="00D913C9"/>
    <w:rsid w:val="00D93689"/>
    <w:rsid w:val="00D978BD"/>
    <w:rsid w:val="00DA35CC"/>
    <w:rsid w:val="00DA4FBF"/>
    <w:rsid w:val="00DA59BB"/>
    <w:rsid w:val="00DB1E1C"/>
    <w:rsid w:val="00DB20D3"/>
    <w:rsid w:val="00DB29B7"/>
    <w:rsid w:val="00DC2393"/>
    <w:rsid w:val="00DC3398"/>
    <w:rsid w:val="00DC386F"/>
    <w:rsid w:val="00DC4185"/>
    <w:rsid w:val="00DD079A"/>
    <w:rsid w:val="00DD427E"/>
    <w:rsid w:val="00DE0B54"/>
    <w:rsid w:val="00DE38E7"/>
    <w:rsid w:val="00DE689F"/>
    <w:rsid w:val="00DE725D"/>
    <w:rsid w:val="00DE78BE"/>
    <w:rsid w:val="00DF07D0"/>
    <w:rsid w:val="00DF2374"/>
    <w:rsid w:val="00DF5A91"/>
    <w:rsid w:val="00DF6EF8"/>
    <w:rsid w:val="00E003E0"/>
    <w:rsid w:val="00E035EE"/>
    <w:rsid w:val="00E03B62"/>
    <w:rsid w:val="00E03B65"/>
    <w:rsid w:val="00E0776C"/>
    <w:rsid w:val="00E1068A"/>
    <w:rsid w:val="00E11113"/>
    <w:rsid w:val="00E11F0F"/>
    <w:rsid w:val="00E14DF4"/>
    <w:rsid w:val="00E17199"/>
    <w:rsid w:val="00E178DA"/>
    <w:rsid w:val="00E22487"/>
    <w:rsid w:val="00E30F03"/>
    <w:rsid w:val="00E32E12"/>
    <w:rsid w:val="00E41688"/>
    <w:rsid w:val="00E42975"/>
    <w:rsid w:val="00E42BAC"/>
    <w:rsid w:val="00E4323E"/>
    <w:rsid w:val="00E46B6E"/>
    <w:rsid w:val="00E47C91"/>
    <w:rsid w:val="00E514A3"/>
    <w:rsid w:val="00E52FBC"/>
    <w:rsid w:val="00E54320"/>
    <w:rsid w:val="00E55D19"/>
    <w:rsid w:val="00E637DD"/>
    <w:rsid w:val="00E67211"/>
    <w:rsid w:val="00E70BD8"/>
    <w:rsid w:val="00E7513A"/>
    <w:rsid w:val="00E75F83"/>
    <w:rsid w:val="00E764DB"/>
    <w:rsid w:val="00E87322"/>
    <w:rsid w:val="00E87C99"/>
    <w:rsid w:val="00E904C7"/>
    <w:rsid w:val="00E94E5D"/>
    <w:rsid w:val="00E95A04"/>
    <w:rsid w:val="00EA672E"/>
    <w:rsid w:val="00EB37F9"/>
    <w:rsid w:val="00EB7236"/>
    <w:rsid w:val="00EC7FA0"/>
    <w:rsid w:val="00ED3CA8"/>
    <w:rsid w:val="00ED4439"/>
    <w:rsid w:val="00ED4CFD"/>
    <w:rsid w:val="00EE1054"/>
    <w:rsid w:val="00EE36F9"/>
    <w:rsid w:val="00EE453D"/>
    <w:rsid w:val="00EF3E03"/>
    <w:rsid w:val="00F048E8"/>
    <w:rsid w:val="00F121E8"/>
    <w:rsid w:val="00F133C1"/>
    <w:rsid w:val="00F14BE7"/>
    <w:rsid w:val="00F16CCA"/>
    <w:rsid w:val="00F22FCB"/>
    <w:rsid w:val="00F24631"/>
    <w:rsid w:val="00F24C8B"/>
    <w:rsid w:val="00F26470"/>
    <w:rsid w:val="00F30731"/>
    <w:rsid w:val="00F32078"/>
    <w:rsid w:val="00F376A2"/>
    <w:rsid w:val="00F40517"/>
    <w:rsid w:val="00F4069E"/>
    <w:rsid w:val="00F414B7"/>
    <w:rsid w:val="00F43079"/>
    <w:rsid w:val="00F555AC"/>
    <w:rsid w:val="00F5696D"/>
    <w:rsid w:val="00F6125A"/>
    <w:rsid w:val="00F61DEF"/>
    <w:rsid w:val="00F65DBB"/>
    <w:rsid w:val="00F802C9"/>
    <w:rsid w:val="00F81BDF"/>
    <w:rsid w:val="00F85F31"/>
    <w:rsid w:val="00F92416"/>
    <w:rsid w:val="00F976BA"/>
    <w:rsid w:val="00FA15FD"/>
    <w:rsid w:val="00FA2498"/>
    <w:rsid w:val="00FA53B5"/>
    <w:rsid w:val="00FA60E7"/>
    <w:rsid w:val="00FA6F4C"/>
    <w:rsid w:val="00FB5654"/>
    <w:rsid w:val="00FB7629"/>
    <w:rsid w:val="00FC2D74"/>
    <w:rsid w:val="00FC4230"/>
    <w:rsid w:val="00FC4FC9"/>
    <w:rsid w:val="00FC7173"/>
    <w:rsid w:val="00FD0141"/>
    <w:rsid w:val="00FD1728"/>
    <w:rsid w:val="00FE2FC2"/>
    <w:rsid w:val="00FE4004"/>
    <w:rsid w:val="00FE526A"/>
    <w:rsid w:val="00FF2825"/>
    <w:rsid w:val="00FF3340"/>
    <w:rsid w:val="00FF64FF"/>
    <w:rsid w:val="00FF774A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docId w15:val="{F53F1E8D-BF90-4FEB-8F46-85945519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86F"/>
  </w:style>
  <w:style w:type="paragraph" w:styleId="Ttulo1">
    <w:name w:val="heading 1"/>
    <w:basedOn w:val="Normal"/>
    <w:next w:val="Normal"/>
    <w:link w:val="Ttulo1Car"/>
    <w:uiPriority w:val="9"/>
    <w:qFormat/>
    <w:rsid w:val="00B00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BC0831"/>
    <w:pPr>
      <w:keepNext/>
      <w:spacing w:before="40" w:after="0" w:line="252" w:lineRule="auto"/>
      <w:ind w:left="576" w:hanging="576"/>
      <w:outlineLvl w:val="1"/>
    </w:pPr>
    <w:rPr>
      <w:rFonts w:ascii="Calibri" w:hAnsi="Calibri" w:cs="Calibri"/>
      <w:b/>
      <w:bCs/>
      <w:kern w:val="0"/>
      <w:u w:val="single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BC0831"/>
    <w:pPr>
      <w:keepNext/>
      <w:spacing w:before="40" w:after="0" w:line="252" w:lineRule="auto"/>
      <w:ind w:left="864" w:hanging="864"/>
      <w:outlineLvl w:val="3"/>
    </w:pPr>
    <w:rPr>
      <w:rFonts w:ascii="Calibri Light" w:hAnsi="Calibri Light" w:cs="Calibri Light"/>
      <w:i/>
      <w:iCs/>
      <w:color w:val="2F5496"/>
      <w:kern w:val="0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BC0831"/>
    <w:pPr>
      <w:keepNext/>
      <w:spacing w:before="40" w:after="0" w:line="252" w:lineRule="auto"/>
      <w:ind w:left="1008" w:hanging="1008"/>
      <w:outlineLvl w:val="4"/>
    </w:pPr>
    <w:rPr>
      <w:rFonts w:ascii="Calibri Light" w:hAnsi="Calibri Light" w:cs="Calibri Light"/>
      <w:color w:val="2F5496"/>
      <w:kern w:val="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A56D8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BC0831"/>
    <w:pPr>
      <w:keepNext/>
      <w:spacing w:before="40" w:after="0" w:line="252" w:lineRule="auto"/>
      <w:ind w:left="1296" w:hanging="1296"/>
      <w:outlineLvl w:val="6"/>
    </w:pPr>
    <w:rPr>
      <w:rFonts w:ascii="Calibri Light" w:hAnsi="Calibri Light" w:cs="Calibri Light"/>
      <w:i/>
      <w:iCs/>
      <w:color w:val="1F3763"/>
      <w:kern w:val="0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BC0831"/>
    <w:pPr>
      <w:keepNext/>
      <w:spacing w:before="40" w:after="0" w:line="252" w:lineRule="auto"/>
      <w:ind w:left="1440" w:hanging="1440"/>
      <w:outlineLvl w:val="7"/>
    </w:pPr>
    <w:rPr>
      <w:rFonts w:ascii="Calibri Light" w:hAnsi="Calibri Light" w:cs="Calibri Light"/>
      <w:color w:val="272727"/>
      <w:kern w:val="0"/>
      <w:sz w:val="21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BC0831"/>
    <w:pPr>
      <w:keepNext/>
      <w:spacing w:before="40" w:after="0" w:line="252" w:lineRule="auto"/>
      <w:ind w:left="1584" w:hanging="1584"/>
      <w:outlineLvl w:val="8"/>
    </w:pPr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04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3961D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es-ES_tradnl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link w:val="TituloCar"/>
    <w:qFormat/>
    <w:rsid w:val="00356C2D"/>
    <w:pPr>
      <w:spacing w:after="0" w:line="240" w:lineRule="auto"/>
    </w:pPr>
    <w:rPr>
      <w:b/>
      <w:bCs/>
      <w:kern w:val="0"/>
      <w:sz w:val="28"/>
      <w:szCs w:val="28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7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DB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0A56D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</w:rPr>
  </w:style>
  <w:style w:type="character" w:customStyle="1" w:styleId="TituloCar">
    <w:name w:val="Titulo Car"/>
    <w:basedOn w:val="Fuentedeprrafopredeter"/>
    <w:link w:val="Titulo"/>
    <w:rsid w:val="000A56D8"/>
    <w:rPr>
      <w:b/>
      <w:bCs/>
      <w:kern w:val="0"/>
      <w:sz w:val="28"/>
      <w:szCs w:val="28"/>
    </w:rPr>
  </w:style>
  <w:style w:type="paragraph" w:customStyle="1" w:styleId="CapituloBase">
    <w:name w:val="Capitulo Base"/>
    <w:basedOn w:val="Prrafodelista"/>
    <w:qFormat/>
    <w:rsid w:val="00C47F1B"/>
    <w:pPr>
      <w:ind w:left="0" w:right="49"/>
    </w:pPr>
    <w:rPr>
      <w:rFonts w:cstheme="majorHAnsi"/>
      <w:b/>
      <w:bCs/>
      <w:sz w:val="28"/>
      <w:szCs w:val="28"/>
    </w:rPr>
  </w:style>
  <w:style w:type="character" w:styleId="Mencionar">
    <w:name w:val="Mention"/>
    <w:basedOn w:val="Fuentedeprrafopredeter"/>
    <w:uiPriority w:val="99"/>
    <w:unhideWhenUsed/>
    <w:rsid w:val="00C47F1B"/>
    <w:rPr>
      <w:color w:val="2B579A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F51F8"/>
  </w:style>
  <w:style w:type="paragraph" w:styleId="Sinespaciado">
    <w:name w:val="No Spacing"/>
    <w:basedOn w:val="Normal"/>
    <w:link w:val="SinespaciadoCar"/>
    <w:uiPriority w:val="1"/>
    <w:qFormat/>
    <w:rsid w:val="009F51F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A1C3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A1C34"/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rsid w:val="001E1FF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E1FF9"/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paragraph" w:customStyle="1" w:styleId="TablaAna">
    <w:name w:val="Tabla Ana"/>
    <w:basedOn w:val="Normal"/>
    <w:qFormat/>
    <w:rsid w:val="00AE1E24"/>
    <w:pPr>
      <w:keepNext/>
      <w:keepLines/>
      <w:spacing w:after="0" w:line="240" w:lineRule="auto"/>
      <w:ind w:left="360" w:right="-142"/>
      <w:jc w:val="center"/>
      <w:outlineLvl w:val="0"/>
    </w:pPr>
    <w:rPr>
      <w:rFonts w:eastAsia="Arial Unicode MS" w:cstheme="minorHAnsi"/>
      <w:i/>
      <w:iCs/>
      <w:kern w:val="0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4C70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05F"/>
  </w:style>
  <w:style w:type="paragraph" w:customStyle="1" w:styleId="TituloAna">
    <w:name w:val="Titulo Ana"/>
    <w:basedOn w:val="Ttulo1"/>
    <w:qFormat/>
    <w:rsid w:val="00922483"/>
    <w:pPr>
      <w:numPr>
        <w:numId w:val="11"/>
      </w:numPr>
      <w:spacing w:line="240" w:lineRule="auto"/>
    </w:pPr>
    <w:rPr>
      <w:rFonts w:asciiTheme="minorHAnsi" w:eastAsia="Arial Unicode MS" w:hAnsiTheme="minorHAnsi" w:cstheme="minorHAnsi"/>
      <w:b/>
      <w:bCs/>
      <w:color w:val="auto"/>
      <w:kern w:val="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0831"/>
    <w:rPr>
      <w:rFonts w:ascii="Calibri" w:hAnsi="Calibri" w:cs="Calibri"/>
      <w:b/>
      <w:bCs/>
      <w:kern w:val="0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0831"/>
    <w:rPr>
      <w:rFonts w:ascii="Calibri Light" w:hAnsi="Calibri Light" w:cs="Calibri Light"/>
      <w:i/>
      <w:iCs/>
      <w:color w:val="2F5496"/>
      <w:kern w:val="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0831"/>
    <w:rPr>
      <w:rFonts w:ascii="Calibri Light" w:hAnsi="Calibri Light" w:cs="Calibri Light"/>
      <w:color w:val="2F5496"/>
      <w:kern w:val="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C0831"/>
    <w:rPr>
      <w:rFonts w:ascii="Calibri Light" w:hAnsi="Calibri Light" w:cs="Calibri Light"/>
      <w:i/>
      <w:iCs/>
      <w:color w:val="1F3763"/>
      <w:kern w:val="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0831"/>
    <w:rPr>
      <w:rFonts w:ascii="Calibri Light" w:hAnsi="Calibri Light" w:cs="Calibri Light"/>
      <w:color w:val="272727"/>
      <w:kern w:val="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C0831"/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paragraph" w:customStyle="1" w:styleId="Titulo2Base">
    <w:name w:val="Titulo 2 Base"/>
    <w:basedOn w:val="Normal"/>
    <w:rsid w:val="00BC0831"/>
    <w:pPr>
      <w:keepNext/>
      <w:tabs>
        <w:tab w:val="num" w:pos="360"/>
      </w:tabs>
      <w:spacing w:before="40" w:after="0" w:line="252" w:lineRule="auto"/>
      <w:ind w:left="993"/>
    </w:pPr>
    <w:rPr>
      <w:rFonts w:ascii="Calibri" w:hAnsi="Calibri" w:cs="Calibri"/>
      <w:b/>
      <w:bCs/>
      <w:kern w:val="0"/>
      <w:u w:val="single"/>
    </w:rPr>
  </w:style>
  <w:style w:type="paragraph" w:customStyle="1" w:styleId="TituloBase31">
    <w:name w:val="Titulo Base 3.1"/>
    <w:basedOn w:val="Normal"/>
    <w:rsid w:val="00BC0831"/>
    <w:pPr>
      <w:spacing w:after="0" w:line="240" w:lineRule="auto"/>
      <w:ind w:left="720" w:right="49"/>
      <w:contextualSpacing/>
      <w:jc w:val="both"/>
    </w:pPr>
    <w:rPr>
      <w:rFonts w:ascii="Calibri" w:hAnsi="Calibri" w:cs="Calibri"/>
      <w:b/>
      <w:bCs/>
      <w:kern w:val="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35F9-FBF6-4F8F-A6EC-7574B205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1552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Mauricio Davalos</cp:lastModifiedBy>
  <cp:revision>8</cp:revision>
  <cp:lastPrinted>2023-05-04T15:05:00Z</cp:lastPrinted>
  <dcterms:created xsi:type="dcterms:W3CDTF">2023-05-12T18:40:00Z</dcterms:created>
  <dcterms:modified xsi:type="dcterms:W3CDTF">2023-05-22T14:23:00Z</dcterms:modified>
</cp:coreProperties>
</file>